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65.8pt;height:68.95pt;z-index:251659264" filled="t" fillcolor="#936">
            <v:imagedata r:id="rId7" o:title=""/>
            <w10:wrap type="square" anchorx="page"/>
          </v:shape>
          <o:OLEObject Type="Embed" ProgID="PBrush" ShapeID="_x0000_s1026" DrawAspect="Content" ObjectID="_1836815063" r:id="rId8"/>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6"/>
        <w:gridCol w:w="727"/>
        <w:gridCol w:w="6527"/>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6DDB9B60" w:rsidR="005D64EF" w:rsidRDefault="00C60800" w:rsidP="005D64EF">
            <w:pPr>
              <w:rPr>
                <w:rFonts w:ascii="Bookman Old Style" w:hAnsi="Bookman Old Style"/>
              </w:rPr>
            </w:pPr>
            <w:hyperlink r:id="rId9" w:history="1">
              <w:r w:rsidRPr="004A26CA">
                <w:rPr>
                  <w:rStyle w:val="Hyperlink"/>
                  <w:rFonts w:ascii="Bookman Old Style" w:hAnsi="Bookman Old Style"/>
                </w:rPr>
                <w:t>c</w:t>
              </w:r>
              <w:r w:rsidRPr="004A26CA">
                <w:rPr>
                  <w:rStyle w:val="Hyperlink"/>
                </w:rPr>
                <w:t>eetz</w:t>
              </w:r>
              <w:r w:rsidRPr="004A26CA">
                <w:rPr>
                  <w:rStyle w:val="Hyperlink"/>
                  <w:rFonts w:ascii="Bookman Old Style" w:hAnsi="Bookman Old Style"/>
                </w:rPr>
                <w:t>bgkt@k</w:t>
              </w:r>
              <w:r w:rsidRPr="004A26CA">
                <w:rPr>
                  <w:rStyle w:val="Hyperlink"/>
                </w:rPr>
                <w:t>ptcl</w:t>
              </w:r>
              <w:r w:rsidRPr="004A26CA">
                <w:rPr>
                  <w:rStyle w:val="Hyperlink"/>
                  <w:rFonts w:ascii="Bookman Old Style" w:hAnsi="Bookman Old Style"/>
                </w:rPr>
                <w:t>.o</w:t>
              </w:r>
              <w:r w:rsidRPr="004A26CA">
                <w:rPr>
                  <w:rStyle w:val="Hyperlink"/>
                </w:rPr>
                <w:t>rg</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6F6D2989" w14:textId="77777777" w:rsidR="00443E19" w:rsidRPr="00827022" w:rsidRDefault="00443E19" w:rsidP="00443E19">
      <w:pPr>
        <w:spacing w:after="0"/>
        <w:jc w:val="both"/>
        <w:rPr>
          <w:rFonts w:ascii="Bookman Old Style" w:hAnsi="Bookman Old Style"/>
          <w:bCs/>
          <w:sz w:val="24"/>
          <w:szCs w:val="24"/>
        </w:rPr>
      </w:pPr>
    </w:p>
    <w:p w14:paraId="49DF5299" w14:textId="33BC5308" w:rsidR="00443E19" w:rsidRPr="00827022" w:rsidRDefault="0013295E" w:rsidP="00443E19">
      <w:pPr>
        <w:spacing w:after="0"/>
        <w:jc w:val="both"/>
        <w:rPr>
          <w:rFonts w:ascii="Bookman Old Style" w:hAnsi="Bookman Old Style"/>
          <w:sz w:val="24"/>
          <w:szCs w:val="24"/>
        </w:rPr>
      </w:pPr>
      <w:r w:rsidRPr="0013295E">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Pr="0013295E">
        <w:rPr>
          <w:rFonts w:ascii="Bookman Old Style" w:hAnsi="Bookman Old Style"/>
          <w:b/>
          <w:color w:val="EE0000"/>
          <w:highlight w:val="yellow"/>
        </w:rPr>
        <w:t>220KV Sirsi-Hubballi 1&amp;2 DC</w:t>
      </w:r>
      <w:r w:rsidRPr="0013295E">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Pr="0013295E">
        <w:rPr>
          <w:rFonts w:ascii="Bookman Old Style" w:hAnsi="Bookman Old Style"/>
          <w:b/>
          <w:color w:val="EE0000"/>
          <w:highlight w:val="yellow"/>
        </w:rPr>
        <w:t>Total Turnkey Basis</w:t>
      </w:r>
      <w:r w:rsidR="005D64EF" w:rsidRPr="005D64EF">
        <w:rPr>
          <w:rFonts w:ascii="Bookman Old Style" w:hAnsi="Bookman Old Style"/>
          <w:b/>
          <w:color w:val="FF0000"/>
          <w:sz w:val="24"/>
          <w:szCs w:val="24"/>
        </w:rPr>
        <w:t>.</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031" w:type="dxa"/>
        <w:tblLook w:val="04A0" w:firstRow="1" w:lastRow="0" w:firstColumn="1" w:lastColumn="0" w:noHBand="0" w:noVBand="1"/>
      </w:tblPr>
      <w:tblGrid>
        <w:gridCol w:w="5031"/>
        <w:gridCol w:w="365"/>
        <w:gridCol w:w="4635"/>
      </w:tblGrid>
      <w:tr w:rsidR="00443E19" w:rsidRPr="00827022" w14:paraId="197D8BD4" w14:textId="77777777" w:rsidTr="008D7668">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tcPr>
          <w:p w14:paraId="2E58A34D" w14:textId="33C90CEF" w:rsidR="00443E19" w:rsidRPr="005D64EF" w:rsidRDefault="00C60800" w:rsidP="008D7668">
            <w:pPr>
              <w:spacing w:line="276" w:lineRule="auto"/>
              <w:rPr>
                <w:rFonts w:ascii="Bookman Old Style" w:hAnsi="Bookman Old Style"/>
                <w:b/>
                <w:color w:val="FF0000"/>
                <w:sz w:val="24"/>
                <w:szCs w:val="24"/>
                <w:highlight w:val="yellow"/>
              </w:rPr>
            </w:pPr>
            <w:r w:rsidRPr="009A36C2">
              <w:rPr>
                <w:rFonts w:ascii="Bookman Old Style" w:hAnsi="Bookman Old Style"/>
                <w:color w:val="FF0000"/>
                <w:highlight w:val="yellow"/>
              </w:rPr>
              <w:t>KPTCL/2025-26/</w:t>
            </w:r>
            <w:r w:rsidR="00D36F37">
              <w:rPr>
                <w:rFonts w:ascii="Bookman Old Style" w:hAnsi="Bookman Old Style"/>
                <w:color w:val="FF0000"/>
                <w:highlight w:val="yellow"/>
              </w:rPr>
              <w:t>TL</w:t>
            </w:r>
            <w:r w:rsidRPr="009A36C2">
              <w:rPr>
                <w:rFonts w:ascii="Bookman Old Style" w:hAnsi="Bookman Old Style"/>
                <w:color w:val="FF0000"/>
                <w:highlight w:val="yellow"/>
              </w:rPr>
              <w:t>/ WORK_INDENT</w:t>
            </w:r>
            <w:r w:rsidR="00F872B9" w:rsidRPr="009A36C2">
              <w:rPr>
                <w:rFonts w:ascii="Bookman Old Style" w:hAnsi="Bookman Old Style"/>
                <w:color w:val="FF0000"/>
                <w:highlight w:val="yellow"/>
              </w:rPr>
              <w:t>353</w:t>
            </w:r>
            <w:r w:rsidR="0013295E">
              <w:rPr>
                <w:rFonts w:ascii="Bookman Old Style" w:hAnsi="Bookman Old Style"/>
                <w:color w:val="FF0000"/>
                <w:highlight w:val="yellow"/>
              </w:rPr>
              <w:t>4</w:t>
            </w:r>
          </w:p>
        </w:tc>
      </w:tr>
      <w:tr w:rsidR="00443E19" w:rsidRPr="00827022" w14:paraId="2FF8A973" w14:textId="77777777" w:rsidTr="008D7668">
        <w:trPr>
          <w:trHeight w:val="714"/>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1B42C501"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On or after </w:t>
            </w:r>
            <w:r w:rsidR="00BA22C3">
              <w:rPr>
                <w:rFonts w:ascii="Bookman Old Style" w:hAnsi="Bookman Old Style"/>
                <w:b/>
                <w:color w:val="FF0000"/>
                <w:sz w:val="24"/>
                <w:szCs w:val="24"/>
              </w:rPr>
              <w:t>06.04.</w:t>
            </w:r>
            <w:r w:rsidR="00F872B9">
              <w:rPr>
                <w:rFonts w:ascii="Bookman Old Style" w:hAnsi="Bookman Old Style"/>
                <w:b/>
                <w:color w:val="FF0000"/>
                <w:sz w:val="24"/>
                <w:szCs w:val="24"/>
              </w:rPr>
              <w:t>2026</w:t>
            </w:r>
            <w:r w:rsidRPr="00827022">
              <w:rPr>
                <w:rFonts w:ascii="Bookman Old Style" w:hAnsi="Bookman Old Style"/>
                <w:b/>
                <w:color w:val="FF0000"/>
                <w:sz w:val="24"/>
                <w:szCs w:val="24"/>
              </w:rPr>
              <w:t xml:space="preserve"> </w:t>
            </w:r>
            <w:r w:rsidRPr="00827022">
              <w:rPr>
                <w:rFonts w:ascii="Bookman Old Style" w:hAnsi="Bookman Old Style"/>
                <w:b/>
                <w:bCs/>
                <w:sz w:val="24"/>
                <w:szCs w:val="24"/>
              </w:rPr>
              <w:t>@1</w:t>
            </w:r>
            <w:r w:rsidR="005D64EF">
              <w:rPr>
                <w:rFonts w:ascii="Bookman Old Style" w:hAnsi="Bookman Old Style"/>
                <w:b/>
                <w:bCs/>
                <w:sz w:val="24"/>
                <w:szCs w:val="24"/>
              </w:rPr>
              <w:t>6</w:t>
            </w:r>
            <w:r w:rsidRPr="00827022">
              <w:rPr>
                <w:rFonts w:ascii="Bookman Old Style" w:hAnsi="Bookman Old Style"/>
                <w:b/>
                <w:bCs/>
                <w:sz w:val="24"/>
                <w:szCs w:val="24"/>
              </w:rPr>
              <w:t>:00Hrs</w:t>
            </w:r>
          </w:p>
        </w:tc>
      </w:tr>
      <w:tr w:rsidR="00443E19" w:rsidRPr="00827022" w14:paraId="560DCE93" w14:textId="77777777" w:rsidTr="00A55082">
        <w:trPr>
          <w:trHeight w:val="651"/>
        </w:trPr>
        <w:tc>
          <w:tcPr>
            <w:tcW w:w="5031" w:type="dxa"/>
            <w:vAlign w:val="center"/>
          </w:tcPr>
          <w:p w14:paraId="718972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bCs/>
                <w:sz w:val="24"/>
                <w:szCs w:val="24"/>
              </w:rPr>
              <w:t xml:space="preserve">Amount Put </w:t>
            </w:r>
            <w:proofErr w:type="gramStart"/>
            <w:r w:rsidRPr="00827022">
              <w:rPr>
                <w:rFonts w:ascii="Bookman Old Style" w:hAnsi="Bookman Old Style"/>
                <w:b/>
                <w:bCs/>
                <w:sz w:val="24"/>
                <w:szCs w:val="24"/>
              </w:rPr>
              <w:t>To</w:t>
            </w:r>
            <w:proofErr w:type="gramEnd"/>
            <w:r w:rsidRPr="00827022">
              <w:rPr>
                <w:rFonts w:ascii="Bookman Old Style" w:hAnsi="Bookman Old Style"/>
                <w:b/>
                <w:bCs/>
                <w:sz w:val="24"/>
                <w:szCs w:val="24"/>
              </w:rPr>
              <w:t xml:space="preserve"> Tender</w:t>
            </w:r>
            <w:r w:rsidRPr="00827022">
              <w:rPr>
                <w:rFonts w:ascii="Bookman Old Style" w:hAnsi="Bookman Old Style"/>
                <w:sz w:val="24"/>
                <w:szCs w:val="24"/>
              </w:rPr>
              <w:t xml:space="preserve"> </w:t>
            </w:r>
          </w:p>
          <w:p w14:paraId="41011EC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07E13357"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D36F37" w:rsidRPr="00D36F37">
              <w:rPr>
                <w:rFonts w:ascii="Bookman Old Style" w:hAnsi="Bookman Old Style"/>
                <w:b/>
                <w:color w:val="EE0000"/>
                <w:sz w:val="24"/>
                <w:szCs w:val="24"/>
              </w:rPr>
              <w:t>1</w:t>
            </w:r>
            <w:r w:rsidR="0013295E">
              <w:rPr>
                <w:rFonts w:ascii="Bookman Old Style" w:hAnsi="Bookman Old Style"/>
                <w:b/>
                <w:color w:val="EE0000"/>
                <w:sz w:val="24"/>
                <w:szCs w:val="24"/>
              </w:rPr>
              <w:t>3</w:t>
            </w:r>
            <w:r w:rsidR="00C60800" w:rsidRPr="00D36F37">
              <w:rPr>
                <w:rFonts w:ascii="Bookman Old Style" w:hAnsi="Bookman Old Style"/>
                <w:b/>
                <w:color w:val="EE0000"/>
                <w:sz w:val="24"/>
                <w:szCs w:val="24"/>
              </w:rPr>
              <w:t>.</w:t>
            </w:r>
            <w:r w:rsidR="0013295E">
              <w:rPr>
                <w:rFonts w:ascii="Bookman Old Style" w:hAnsi="Bookman Old Style"/>
                <w:b/>
                <w:color w:val="EE0000"/>
                <w:sz w:val="24"/>
                <w:szCs w:val="24"/>
              </w:rPr>
              <w:t>3</w:t>
            </w:r>
            <w:r w:rsidR="00D36F37" w:rsidRPr="00D36F37">
              <w:rPr>
                <w:rFonts w:ascii="Bookman Old Style" w:hAnsi="Bookman Old Style"/>
                <w:b/>
                <w:color w:val="EE0000"/>
                <w:sz w:val="24"/>
                <w:szCs w:val="24"/>
              </w:rPr>
              <w:t>9</w:t>
            </w:r>
            <w:r w:rsidRPr="00827022">
              <w:rPr>
                <w:rFonts w:ascii="Bookman Old Style" w:hAnsi="Bookman Old Style"/>
                <w:b/>
                <w:sz w:val="24"/>
                <w:szCs w:val="24"/>
              </w:rPr>
              <w:t>Lakh</w:t>
            </w:r>
          </w:p>
        </w:tc>
      </w:tr>
      <w:tr w:rsidR="00443E19" w:rsidRPr="00827022" w14:paraId="016D0B3A" w14:textId="77777777" w:rsidTr="00A55082">
        <w:trPr>
          <w:trHeight w:val="405"/>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42C55931"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D36F37">
              <w:rPr>
                <w:rStyle w:val="Strong"/>
                <w:rFonts w:ascii="Bookman Old Style" w:hAnsi="Bookman Old Style"/>
                <w:color w:val="FF0000"/>
                <w:sz w:val="24"/>
                <w:szCs w:val="24"/>
              </w:rPr>
              <w:t>3</w:t>
            </w:r>
            <w:r w:rsidR="0013295E">
              <w:rPr>
                <w:rStyle w:val="Strong"/>
                <w:rFonts w:ascii="Bookman Old Style" w:hAnsi="Bookman Old Style"/>
                <w:color w:val="FF0000"/>
                <w:sz w:val="24"/>
                <w:szCs w:val="24"/>
              </w:rPr>
              <w:t>3</w:t>
            </w:r>
            <w:r w:rsidR="00D712CD" w:rsidRPr="00D712CD">
              <w:rPr>
                <w:rStyle w:val="Strong"/>
                <w:rFonts w:ascii="Bookman Old Style" w:hAnsi="Bookman Old Style"/>
                <w:color w:val="FF0000"/>
                <w:sz w:val="24"/>
                <w:szCs w:val="24"/>
              </w:rPr>
              <w:t>,</w:t>
            </w:r>
            <w:r w:rsidR="0013295E">
              <w:rPr>
                <w:rStyle w:val="Strong"/>
                <w:rFonts w:ascii="Bookman Old Style" w:hAnsi="Bookman Old Style"/>
                <w:color w:val="FF0000"/>
                <w:sz w:val="24"/>
                <w:szCs w:val="24"/>
              </w:rPr>
              <w:t>4</w:t>
            </w:r>
            <w:r w:rsidR="00D36F37">
              <w:rPr>
                <w:rStyle w:val="Strong"/>
                <w:rFonts w:ascii="Bookman Old Style" w:hAnsi="Bookman Old Style"/>
                <w:color w:val="FF0000"/>
                <w:sz w:val="24"/>
                <w:szCs w:val="24"/>
              </w:rPr>
              <w:t>9</w:t>
            </w:r>
            <w:r w:rsidR="00D712CD" w:rsidRPr="00D712CD">
              <w:rPr>
                <w:rStyle w:val="Strong"/>
                <w:rFonts w:ascii="Bookman Old Style" w:hAnsi="Bookman Old Style"/>
                <w:color w:val="FF0000"/>
                <w:sz w:val="24"/>
                <w:szCs w:val="24"/>
              </w:rPr>
              <w:t>0.00</w:t>
            </w:r>
          </w:p>
        </w:tc>
      </w:tr>
      <w:tr w:rsidR="00443E19" w:rsidRPr="00827022" w14:paraId="31760E40" w14:textId="77777777" w:rsidTr="008D7668">
        <w:trPr>
          <w:trHeight w:val="5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8D7668">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569F78F" w:rsidR="00443E19" w:rsidRPr="00827022" w:rsidRDefault="00D36F37" w:rsidP="008D7668">
            <w:pPr>
              <w:spacing w:line="276" w:lineRule="auto"/>
              <w:jc w:val="both"/>
              <w:rPr>
                <w:rFonts w:ascii="Bookman Old Style" w:hAnsi="Bookman Old Style"/>
                <w:sz w:val="24"/>
                <w:szCs w:val="24"/>
              </w:rPr>
            </w:pPr>
            <w:r>
              <w:rPr>
                <w:rFonts w:ascii="Bookman Old Style" w:hAnsi="Bookman Old Style"/>
                <w:b/>
                <w:color w:val="FF0000"/>
              </w:rPr>
              <w:t>06</w:t>
            </w:r>
            <w:r w:rsidRPr="00EF67EA">
              <w:rPr>
                <w:rFonts w:ascii="Bookman Old Style" w:hAnsi="Bookman Old Style"/>
                <w:b/>
                <w:color w:val="FF0000"/>
              </w:rPr>
              <w:t xml:space="preserve">Months </w:t>
            </w:r>
            <w:r w:rsidRPr="00EF67EA">
              <w:rPr>
                <w:rFonts w:ascii="Bookman Old Style" w:hAnsi="Bookman Old Style"/>
              </w:rPr>
              <w:t>from the date of Letter of Intent to Award the contract</w:t>
            </w:r>
            <w:r>
              <w:rPr>
                <w:rFonts w:ascii="Bookman Old Style" w:hAnsi="Bookman Old Style"/>
              </w:rPr>
              <w:t xml:space="preserve"> or </w:t>
            </w:r>
            <w:r w:rsidRPr="00F12241">
              <w:rPr>
                <w:rFonts w:ascii="Bookman Old Style" w:hAnsi="Bookman Old Style"/>
                <w:b/>
                <w:bCs/>
                <w:color w:val="FF0000"/>
              </w:rPr>
              <w:t>15days</w:t>
            </w:r>
            <w:r>
              <w:rPr>
                <w:rFonts w:ascii="Bookman Old Style" w:hAnsi="Bookman Old Style"/>
              </w:rPr>
              <w:t xml:space="preserve"> from the date of last Line Clear issued</w:t>
            </w:r>
            <w:r w:rsidRPr="00EF67EA">
              <w:rPr>
                <w:rFonts w:ascii="Bookman Old Style" w:hAnsi="Bookman Old Style"/>
              </w:rPr>
              <w:t xml:space="preserve"> </w:t>
            </w:r>
            <w:r>
              <w:rPr>
                <w:rFonts w:ascii="Bookman Old Style" w:hAnsi="Bookman Old Style"/>
              </w:rPr>
              <w:t>whichever is later ex</w:t>
            </w:r>
            <w:r w:rsidRPr="00EC3798">
              <w:rPr>
                <w:rFonts w:ascii="Bookman Old Style" w:hAnsi="Bookman Old Style"/>
              </w:rPr>
              <w:t>cluding monsoon period</w:t>
            </w:r>
            <w:r w:rsidR="00F872B9" w:rsidRPr="00F872B9">
              <w:rPr>
                <w:rFonts w:ascii="Bookman Old Style" w:hAnsi="Bookman Old Style"/>
                <w:bCs/>
              </w:rPr>
              <w:t>.</w:t>
            </w:r>
          </w:p>
        </w:tc>
      </w:tr>
      <w:tr w:rsidR="00443E19" w:rsidRPr="00827022" w14:paraId="09D85FE6" w14:textId="77777777" w:rsidTr="008D7668">
        <w:trPr>
          <w:trHeight w:val="1507"/>
        </w:trPr>
        <w:tc>
          <w:tcPr>
            <w:tcW w:w="5031" w:type="dxa"/>
            <w:vAlign w:val="center"/>
          </w:tcPr>
          <w:p w14:paraId="14976B4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Pre –</w:t>
            </w:r>
            <w:proofErr w:type="gramStart"/>
            <w:r w:rsidRPr="00827022">
              <w:rPr>
                <w:rFonts w:ascii="Bookman Old Style" w:hAnsi="Bookman Old Style"/>
                <w:sz w:val="24"/>
                <w:szCs w:val="24"/>
              </w:rPr>
              <w:t>Tender  Meeting</w:t>
            </w:r>
            <w:proofErr w:type="gramEnd"/>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20410A9A" w14:textId="3A52313A" w:rsidR="00443E19" w:rsidRPr="00827022" w:rsidRDefault="00F353B0" w:rsidP="008D7668">
            <w:pPr>
              <w:spacing w:line="276" w:lineRule="auto"/>
              <w:rPr>
                <w:rFonts w:ascii="Bookman Old Style" w:hAnsi="Bookman Old Style"/>
                <w:color w:val="FF0000"/>
                <w:sz w:val="24"/>
                <w:szCs w:val="24"/>
              </w:rPr>
            </w:pPr>
            <w:r>
              <w:rPr>
                <w:rFonts w:ascii="Bookman Old Style" w:hAnsi="Bookman Old Style"/>
                <w:b/>
                <w:color w:val="FF0000"/>
                <w:sz w:val="24"/>
                <w:szCs w:val="24"/>
              </w:rPr>
              <w:t>08/04/</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11:30hrs</w:t>
            </w:r>
            <w:r w:rsidR="00443E19" w:rsidRPr="00827022">
              <w:rPr>
                <w:rFonts w:ascii="Bookman Old Style" w:hAnsi="Bookman Old Style"/>
                <w:color w:val="FF0000"/>
                <w:sz w:val="24"/>
                <w:szCs w:val="24"/>
              </w:rPr>
              <w:t xml:space="preserve"> </w:t>
            </w:r>
          </w:p>
          <w:p w14:paraId="18C2103D" w14:textId="460E0A57" w:rsidR="00443E19" w:rsidRPr="00827022" w:rsidRDefault="00414D74" w:rsidP="008D7668">
            <w:pPr>
              <w:spacing w:line="276" w:lineRule="auto"/>
              <w:rPr>
                <w:rFonts w:ascii="Bookman Old Style" w:hAnsi="Bookman Old Style"/>
                <w:b/>
                <w:color w:val="FF0000"/>
                <w:sz w:val="24"/>
                <w:szCs w:val="24"/>
              </w:rPr>
            </w:pPr>
            <w:r>
              <w:rPr>
                <w:rFonts w:ascii="Bookman Old Style" w:hAnsi="Bookman Old Style"/>
                <w:sz w:val="24"/>
                <w:szCs w:val="24"/>
              </w:rPr>
              <w:t xml:space="preserve">Chief Engineer Ele, Transmission Operations Zone KPTCL Bagalkot </w:t>
            </w:r>
            <w:r w:rsidR="00F353B0">
              <w:rPr>
                <w:rFonts w:ascii="Bookman Old Style" w:hAnsi="Bookman Old Style"/>
                <w:b/>
                <w:color w:val="FF0000"/>
                <w:sz w:val="24"/>
                <w:szCs w:val="24"/>
              </w:rPr>
              <w:t>08/04/</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1</w:t>
            </w:r>
            <w:r w:rsidR="00D712CD">
              <w:rPr>
                <w:rFonts w:ascii="Bookman Old Style" w:hAnsi="Bookman Old Style"/>
                <w:b/>
                <w:sz w:val="24"/>
                <w:szCs w:val="24"/>
              </w:rPr>
              <w:t>3</w:t>
            </w:r>
            <w:r w:rsidR="00443E19" w:rsidRPr="00827022">
              <w:rPr>
                <w:rFonts w:ascii="Bookman Old Style" w:hAnsi="Bookman Old Style"/>
                <w:b/>
                <w:sz w:val="24"/>
                <w:szCs w:val="24"/>
              </w:rPr>
              <w:t>:00</w:t>
            </w:r>
            <w:r w:rsidR="00443E19" w:rsidRPr="00827022">
              <w:rPr>
                <w:rFonts w:ascii="Bookman Old Style" w:hAnsi="Bookman Old Style"/>
                <w:b/>
                <w:bCs/>
                <w:sz w:val="24"/>
                <w:szCs w:val="24"/>
              </w:rPr>
              <w:t>Hrs</w:t>
            </w:r>
          </w:p>
          <w:p w14:paraId="67F5B75E" w14:textId="77777777" w:rsidR="00443E19" w:rsidRPr="00827022" w:rsidRDefault="00443E19" w:rsidP="008D7668">
            <w:pPr>
              <w:spacing w:line="276" w:lineRule="auto"/>
              <w:rPr>
                <w:rFonts w:ascii="Bookman Old Style" w:hAnsi="Bookman Old Style"/>
                <w:color w:val="FF0000"/>
                <w:sz w:val="24"/>
                <w:szCs w:val="24"/>
              </w:rPr>
            </w:pPr>
          </w:p>
          <w:p w14:paraId="58888EBA" w14:textId="028F1527" w:rsidR="00443E19" w:rsidRPr="00827022" w:rsidRDefault="00F353B0" w:rsidP="008D7668">
            <w:pPr>
              <w:spacing w:line="276" w:lineRule="auto"/>
              <w:rPr>
                <w:rFonts w:ascii="Bookman Old Style" w:hAnsi="Bookman Old Style"/>
                <w:b/>
                <w:sz w:val="24"/>
                <w:szCs w:val="24"/>
              </w:rPr>
            </w:pPr>
            <w:r>
              <w:rPr>
                <w:rFonts w:ascii="Bookman Old Style" w:hAnsi="Bookman Old Style"/>
                <w:b/>
                <w:color w:val="FF0000"/>
                <w:sz w:val="24"/>
                <w:szCs w:val="24"/>
              </w:rPr>
              <w:t>21/04/</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sz w:val="24"/>
                <w:szCs w:val="24"/>
              </w:rPr>
              <w:t xml:space="preserve">@ 15:00Hrs </w:t>
            </w:r>
          </w:p>
        </w:tc>
      </w:tr>
      <w:tr w:rsidR="00443E19" w:rsidRPr="00827022" w14:paraId="5DB97799" w14:textId="77777777" w:rsidTr="008D7668">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0510498A" w:rsidR="00443E19" w:rsidRPr="00827022" w:rsidRDefault="00F353B0" w:rsidP="008D7668">
            <w:pPr>
              <w:spacing w:line="276" w:lineRule="auto"/>
              <w:jc w:val="both"/>
              <w:rPr>
                <w:rFonts w:ascii="Bookman Old Style" w:hAnsi="Bookman Old Style"/>
                <w:color w:val="FF0000"/>
                <w:sz w:val="24"/>
                <w:szCs w:val="24"/>
              </w:rPr>
            </w:pPr>
            <w:r>
              <w:rPr>
                <w:rFonts w:ascii="Bookman Old Style" w:hAnsi="Bookman Old Style"/>
                <w:b/>
                <w:color w:val="FF0000"/>
                <w:sz w:val="24"/>
                <w:szCs w:val="24"/>
              </w:rPr>
              <w:t>22/04/</w:t>
            </w:r>
            <w:r w:rsidR="00443E19" w:rsidRPr="00827022">
              <w:rPr>
                <w:rFonts w:ascii="Bookman Old Style" w:hAnsi="Bookman Old Style"/>
                <w:b/>
                <w:color w:val="FF0000"/>
                <w:sz w:val="24"/>
                <w:szCs w:val="24"/>
              </w:rPr>
              <w:t>202</w:t>
            </w:r>
            <w:r w:rsidR="00F872B9">
              <w:rPr>
                <w:rFonts w:ascii="Bookman Old Style" w:hAnsi="Bookman Old Style"/>
                <w:b/>
                <w:color w:val="FF0000"/>
                <w:sz w:val="24"/>
                <w:szCs w:val="24"/>
              </w:rPr>
              <w:t>6</w:t>
            </w:r>
            <w:r w:rsidR="00443E19" w:rsidRPr="00827022">
              <w:rPr>
                <w:rFonts w:ascii="Bookman Old Style" w:hAnsi="Bookman Old Style"/>
                <w:b/>
                <w:color w:val="FF0000"/>
                <w:sz w:val="24"/>
                <w:szCs w:val="24"/>
              </w:rPr>
              <w:t xml:space="preserve"> </w:t>
            </w:r>
            <w:r w:rsidR="00443E19" w:rsidRPr="00827022">
              <w:rPr>
                <w:rFonts w:ascii="Bookman Old Style" w:hAnsi="Bookman Old Style"/>
                <w:b/>
                <w:bCs/>
                <w:sz w:val="24"/>
                <w:szCs w:val="24"/>
              </w:rPr>
              <w:t>@ 1</w:t>
            </w:r>
            <w:r w:rsidR="009B4825">
              <w:rPr>
                <w:rFonts w:ascii="Bookman Old Style" w:hAnsi="Bookman Old Style"/>
                <w:b/>
                <w:bCs/>
                <w:sz w:val="24"/>
                <w:szCs w:val="24"/>
              </w:rPr>
              <w:t>5</w:t>
            </w:r>
            <w:r w:rsidR="00443E19" w:rsidRPr="00827022">
              <w:rPr>
                <w:rFonts w:ascii="Bookman Old Style" w:hAnsi="Bookman Old Style"/>
                <w:b/>
                <w:bCs/>
                <w:sz w:val="24"/>
                <w:szCs w:val="24"/>
              </w:rPr>
              <w:t>:</w:t>
            </w:r>
            <w:r w:rsidR="00D712CD">
              <w:rPr>
                <w:rFonts w:ascii="Bookman Old Style" w:hAnsi="Bookman Old Style"/>
                <w:b/>
                <w:bCs/>
                <w:sz w:val="24"/>
                <w:szCs w:val="24"/>
              </w:rPr>
              <w:t>3</w:t>
            </w:r>
            <w:r w:rsidR="00443E19" w:rsidRPr="00827022">
              <w:rPr>
                <w:rFonts w:ascii="Bookman Old Style" w:hAnsi="Bookman Old Style"/>
                <w:b/>
                <w:bCs/>
                <w:sz w:val="24"/>
                <w:szCs w:val="24"/>
              </w:rPr>
              <w:t>0Hrs</w:t>
            </w:r>
          </w:p>
        </w:tc>
      </w:tr>
      <w:tr w:rsidR="00443E19" w:rsidRPr="00827022" w14:paraId="30A328C9" w14:textId="77777777" w:rsidTr="008D7668">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191E7DDE"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353B0">
              <w:rPr>
                <w:rFonts w:ascii="Bookman Old Style" w:hAnsi="Bookman Old Style"/>
                <w:sz w:val="24"/>
                <w:szCs w:val="24"/>
              </w:rPr>
              <w:t>Operations)</w:t>
            </w:r>
            <w:r w:rsidR="00F353B0" w:rsidRPr="004464CE">
              <w:rPr>
                <w:rFonts w:ascii="Bookman Old Style" w:hAnsi="Bookman Old Style"/>
                <w:sz w:val="24"/>
                <w:szCs w:val="24"/>
              </w:rPr>
              <w:t xml:space="preserve"> Zone</w:t>
            </w:r>
            <w:r w:rsidRPr="004464CE">
              <w:rPr>
                <w:rFonts w:ascii="Bookman Old Style" w:hAnsi="Bookman Old Style"/>
                <w:sz w:val="24"/>
                <w:szCs w:val="24"/>
              </w:rPr>
              <w:t>, KPTCL,</w:t>
            </w:r>
          </w:p>
          <w:p w14:paraId="39D2F5AC"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8D7668">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827022" w14:paraId="105A1939" w14:textId="77777777" w:rsidTr="008D7668">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003908A6"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FF27D7">
              <w:rPr>
                <w:rFonts w:ascii="Bookman Old Style" w:hAnsi="Bookman Old Style"/>
                <w:sz w:val="24"/>
                <w:szCs w:val="24"/>
              </w:rPr>
              <w:t>Operations)</w:t>
            </w:r>
            <w:r w:rsidR="00FF27D7" w:rsidRPr="004464CE">
              <w:rPr>
                <w:rFonts w:ascii="Bookman Old Style" w:hAnsi="Bookman Old Style"/>
                <w:sz w:val="24"/>
                <w:szCs w:val="24"/>
              </w:rPr>
              <w:t xml:space="preserve"> Zone</w:t>
            </w:r>
            <w:r w:rsidRPr="004464CE">
              <w:rPr>
                <w:rFonts w:ascii="Bookman Old Style" w:hAnsi="Bookman Old Style"/>
                <w:sz w:val="24"/>
                <w:szCs w:val="24"/>
              </w:rPr>
              <w:t>, KPTCL,</w:t>
            </w:r>
          </w:p>
          <w:p w14:paraId="521FB741"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45FB5C62" w:rsidR="00D712CD" w:rsidRPr="00AE72E1" w:rsidRDefault="00D712CD" w:rsidP="00D712CD">
            <w:pPr>
              <w:spacing w:line="276" w:lineRule="auto"/>
              <w:jc w:val="both"/>
              <w:rPr>
                <w:rFonts w:ascii="Bookman Old Style" w:hAnsi="Bookman Old Style"/>
                <w:lang w:val="it-IT"/>
              </w:rPr>
            </w:pPr>
            <w:r w:rsidRPr="00AE72E1">
              <w:rPr>
                <w:rFonts w:ascii="Bookman Old Style" w:hAnsi="Bookman Old Style"/>
                <w:sz w:val="24"/>
                <w:szCs w:val="24"/>
                <w:lang w:val="it-IT"/>
              </w:rPr>
              <w:t>e-mail :</w:t>
            </w:r>
            <w:r w:rsidR="00FF27D7">
              <w:fldChar w:fldCharType="begin"/>
            </w:r>
            <w:r w:rsidR="00FF27D7">
              <w:instrText>HYPERLINK "mailto:ceetzbgkt@kptcl.org"</w:instrText>
            </w:r>
            <w:r w:rsidR="00FF27D7">
              <w:fldChar w:fldCharType="separate"/>
            </w:r>
            <w:r w:rsidR="00FF27D7" w:rsidRPr="004A26CA">
              <w:rPr>
                <w:rStyle w:val="Hyperlink"/>
                <w:rFonts w:ascii="Bookman Old Style" w:hAnsi="Bookman Old Style"/>
                <w:lang w:val="it-IT"/>
              </w:rPr>
              <w:t>c</w:t>
            </w:r>
            <w:r w:rsidR="00FF27D7" w:rsidRPr="004A26CA">
              <w:rPr>
                <w:rStyle w:val="Hyperlink"/>
                <w:lang w:val="it-IT"/>
              </w:rPr>
              <w:t>eetz</w:t>
            </w:r>
            <w:r w:rsidR="00FF27D7" w:rsidRPr="004A26CA">
              <w:rPr>
                <w:rStyle w:val="Hyperlink"/>
                <w:rFonts w:ascii="Bookman Old Style" w:hAnsi="Bookman Old Style"/>
                <w:lang w:val="it-IT"/>
              </w:rPr>
              <w:t>bgkt@k</w:t>
            </w:r>
            <w:r w:rsidR="00FF27D7" w:rsidRPr="004A26CA">
              <w:rPr>
                <w:rStyle w:val="Hyperlink"/>
                <w:lang w:val="it-IT"/>
              </w:rPr>
              <w:t>ptcl</w:t>
            </w:r>
            <w:r w:rsidR="00FF27D7" w:rsidRPr="004A26CA">
              <w:rPr>
                <w:rStyle w:val="Hyperlink"/>
                <w:rFonts w:ascii="Bookman Old Style" w:hAnsi="Bookman Old Style"/>
                <w:lang w:val="it-IT"/>
              </w:rPr>
              <w:t>.o</w:t>
            </w:r>
            <w:r w:rsidR="00FF27D7" w:rsidRPr="004A26CA">
              <w:rPr>
                <w:rStyle w:val="Hyperlink"/>
                <w:lang w:val="it-IT"/>
              </w:rPr>
              <w:t>rg</w:t>
            </w:r>
            <w:r w:rsidR="00FF27D7">
              <w:fldChar w:fldCharType="end"/>
            </w:r>
          </w:p>
          <w:p w14:paraId="4DB0BD47" w14:textId="1A193A48" w:rsidR="00443E19" w:rsidRPr="00827022" w:rsidRDefault="00D712CD" w:rsidP="00D712CD">
            <w:pPr>
              <w:spacing w:line="276" w:lineRule="auto"/>
              <w:jc w:val="both"/>
              <w:rPr>
                <w:rFonts w:ascii="Bookman Old Style" w:hAnsi="Bookman Old Style"/>
                <w:sz w:val="24"/>
                <w:szCs w:val="24"/>
                <w:u w:val="single"/>
                <w:lang w:val="pt-BR"/>
              </w:rPr>
            </w:pPr>
            <w:r w:rsidRPr="004A080D">
              <w:rPr>
                <w:rFonts w:ascii="Bookman Old Style" w:hAnsi="Bookman Old Style"/>
              </w:rPr>
              <w:t>mwzkptclbgkt@gmail.com</w:t>
            </w:r>
          </w:p>
        </w:tc>
      </w:tr>
    </w:tbl>
    <w:p w14:paraId="6B865DAC" w14:textId="77777777" w:rsidR="00443E19" w:rsidRPr="00827022" w:rsidRDefault="00443E19" w:rsidP="00443E19">
      <w:pPr>
        <w:ind w:left="-426" w:right="-306"/>
        <w:jc w:val="center"/>
        <w:rPr>
          <w:rFonts w:ascii="Bookman Old Style" w:hAnsi="Bookman Old Style"/>
          <w:b/>
          <w:sz w:val="24"/>
          <w:szCs w:val="24"/>
          <w:u w:val="single"/>
        </w:rPr>
      </w:pPr>
      <w:r w:rsidRPr="00827022">
        <w:rPr>
          <w:rFonts w:ascii="Bookman Old Style" w:hAnsi="Bookman Old Style"/>
          <w:b/>
          <w:sz w:val="24"/>
          <w:szCs w:val="24"/>
          <w:u w:val="single"/>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185.45pt;margin-top:7.55pt;width:55.75pt;height:40.15pt;z-index:251658240" filled="t" fillcolor="#936">
            <v:imagedata r:id="rId7" o:title=""/>
            <w10:wrap type="square" anchorx="page"/>
          </v:shape>
          <o:OLEObject Type="Embed" ProgID="PBrush" ShapeID="_x0000_s1027" DrawAspect="Content" ObjectID="_1836815064" r:id="rId10"/>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7777777" w:rsidR="00443E19" w:rsidRPr="00827022" w:rsidRDefault="00443E19" w:rsidP="00443E19">
      <w:pPr>
        <w:pStyle w:val="ListParagraph"/>
        <w:ind w:left="2880" w:firstLine="720"/>
        <w:rPr>
          <w:rFonts w:ascii="Bookman Old Style" w:hAnsi="Bookman Old Style"/>
          <w:b/>
          <w:sz w:val="24"/>
          <w:szCs w:val="24"/>
        </w:rPr>
      </w:pPr>
      <w:r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77777777" w:rsidR="00443E19" w:rsidRPr="00827022" w:rsidRDefault="00000000" w:rsidP="00443E19">
      <w:pPr>
        <w:pStyle w:val="ListParagraph"/>
        <w:jc w:val="both"/>
        <w:rPr>
          <w:rFonts w:ascii="Bookman Old Style" w:hAnsi="Bookman Old Style"/>
          <w:b/>
          <w:sz w:val="24"/>
          <w:szCs w:val="24"/>
          <w:u w:val="single"/>
        </w:rPr>
      </w:pPr>
      <w:r>
        <w:rPr>
          <w:rFonts w:ascii="Bookman Old Style" w:hAnsi="Bookman Old Style"/>
          <w:sz w:val="24"/>
          <w:szCs w:val="24"/>
        </w:rPr>
        <w:object w:dxaOrig="1440" w:dyaOrig="1440" w14:anchorId="15F55DA2">
          <v:shape id="_x0000_s1028" type="#_x0000_t75" style="position:absolute;left:0;text-align:left;margin-left:190.15pt;margin-top:14.75pt;width:75.75pt;height:79.35pt;z-index:251661312" filled="t" fillcolor="#936">
            <v:imagedata r:id="rId7" o:title=""/>
            <w10:wrap type="square" anchorx="page"/>
          </v:shape>
          <o:OLEObject Type="Embed" ProgID="PBrush" ShapeID="_x0000_s1028" DrawAspect="Content" ObjectID="_1836815065" r:id="rId11"/>
        </w:object>
      </w:r>
    </w:p>
    <w:p w14:paraId="690E0C30" w14:textId="77777777" w:rsidR="00443E19" w:rsidRPr="00827022" w:rsidRDefault="00443E19" w:rsidP="00443E19">
      <w:pPr>
        <w:pStyle w:val="ListParagraph"/>
        <w:spacing w:after="0"/>
        <w:ind w:left="0"/>
        <w:jc w:val="both"/>
        <w:rPr>
          <w:rFonts w:ascii="Bookman Old Style" w:hAnsi="Bookman Old Style"/>
          <w:b/>
          <w:sz w:val="24"/>
          <w:szCs w:val="24"/>
        </w:rPr>
      </w:pP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w:t>
      </w:r>
      <w:proofErr w:type="spellStart"/>
      <w:r w:rsidRPr="00827022">
        <w:rPr>
          <w:rFonts w:ascii="Bookman Old Style" w:hAnsi="Bookman Old Style"/>
          <w:b/>
          <w:sz w:val="24"/>
          <w:szCs w:val="24"/>
        </w:rPr>
        <w:t>Electy</w:t>
      </w:r>
      <w:proofErr w:type="spellEnd"/>
      <w:r w:rsidRPr="00827022">
        <w:rPr>
          <w:rFonts w:ascii="Bookman Old Style" w:hAnsi="Bookman Old Style"/>
          <w:b/>
          <w:sz w:val="24"/>
          <w:szCs w:val="24"/>
        </w:rPr>
        <w:t xml:space="preserve">,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827022">
        <w:rPr>
          <w:rFonts w:ascii="Bookman Old Style" w:hAnsi="Bookman Old Style"/>
          <w:b/>
          <w:i/>
          <w:sz w:val="24"/>
          <w:szCs w:val="24"/>
        </w:rPr>
        <w:t xml:space="preserve">Two Electronic Tender Document System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w:t>
      </w:r>
      <w:proofErr w:type="gramStart"/>
      <w:r w:rsidRPr="00827022">
        <w:rPr>
          <w:rFonts w:ascii="Bookman Old Style" w:hAnsi="Bookman Old Style"/>
          <w:sz w:val="24"/>
          <w:szCs w:val="24"/>
        </w:rPr>
        <w:t>both on</w:t>
      </w:r>
      <w:proofErr w:type="gramEnd"/>
      <w:r w:rsidRPr="00827022">
        <w:rPr>
          <w:rFonts w:ascii="Bookman Old Style" w:hAnsi="Bookman Old Style"/>
          <w:sz w:val="24"/>
          <w:szCs w:val="24"/>
        </w:rPr>
        <w:t xml:space="preserve">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hyperlink r:id="rId12" w:history="1">
        <w:r w:rsidRPr="00827022">
          <w:rPr>
            <w:rStyle w:val="Hyperlink"/>
            <w:rFonts w:ascii="Bookman Old Style" w:hAnsi="Bookman Old Style"/>
            <w:color w:val="auto"/>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w:t>
      </w:r>
      <w:proofErr w:type="spellStart"/>
      <w:r w:rsidRPr="00827022">
        <w:rPr>
          <w:rFonts w:ascii="Bookman Old Style" w:hAnsi="Bookman Old Style"/>
          <w:sz w:val="24"/>
          <w:szCs w:val="24"/>
        </w:rPr>
        <w:t>ITT.Bids</w:t>
      </w:r>
      <w:proofErr w:type="spellEnd"/>
      <w:r w:rsidRPr="00827022">
        <w:rPr>
          <w:rFonts w:ascii="Bookman Old Style" w:hAnsi="Bookman Old Style"/>
          <w:sz w:val="24"/>
          <w:szCs w:val="24"/>
        </w:rPr>
        <w:t xml:space="preserve">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proofErr w:type="gramStart"/>
      <w:r w:rsidRPr="00827022">
        <w:rPr>
          <w:rFonts w:ascii="Bookman Old Style" w:hAnsi="Bookman Old Style"/>
          <w:sz w:val="24"/>
          <w:szCs w:val="24"/>
        </w:rPr>
        <w:t>Portal  in</w:t>
      </w:r>
      <w:proofErr w:type="gramEnd"/>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w:t>
      </w:r>
      <w:proofErr w:type="spellStart"/>
      <w:r w:rsidRPr="00414D74">
        <w:rPr>
          <w:rFonts w:ascii="Bookman Old Style" w:hAnsi="Bookman Old Style"/>
          <w:sz w:val="24"/>
          <w:szCs w:val="24"/>
          <w:highlight w:val="yellow"/>
        </w:rPr>
        <w:t>Electy</w:t>
      </w:r>
      <w:proofErr w:type="spellEnd"/>
      <w:r w:rsidRPr="00414D74">
        <w:rPr>
          <w:rFonts w:ascii="Bookman Old Style" w:hAnsi="Bookman Old Style"/>
          <w:sz w:val="24"/>
          <w:szCs w:val="24"/>
          <w:highlight w:val="yellow"/>
        </w:rPr>
        <w:t xml:space="preserve">.,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p w14:paraId="6E94225B" w14:textId="77777777" w:rsidR="00443E19" w:rsidRPr="00827022" w:rsidRDefault="00443E19" w:rsidP="00443E19">
      <w:pPr>
        <w:pStyle w:val="ListParagraph"/>
        <w:ind w:left="284"/>
        <w:jc w:val="both"/>
        <w:rPr>
          <w:rFonts w:ascii="Bookman Old Style" w:hAnsi="Bookman Old Style"/>
          <w:b/>
          <w:sz w:val="24"/>
          <w:szCs w:val="24"/>
        </w:rPr>
      </w:pPr>
    </w:p>
    <w:tbl>
      <w:tblPr>
        <w:tblStyle w:val="TableGrid"/>
        <w:tblW w:w="10915" w:type="dxa"/>
        <w:tblInd w:w="-459" w:type="dxa"/>
        <w:tblLayout w:type="fixed"/>
        <w:tblLook w:val="04A0" w:firstRow="1" w:lastRow="0" w:firstColumn="1" w:lastColumn="0" w:noHBand="0" w:noVBand="1"/>
      </w:tblPr>
      <w:tblGrid>
        <w:gridCol w:w="1702"/>
        <w:gridCol w:w="3969"/>
        <w:gridCol w:w="1559"/>
        <w:gridCol w:w="1276"/>
        <w:gridCol w:w="1275"/>
        <w:gridCol w:w="1134"/>
      </w:tblGrid>
      <w:tr w:rsidR="00443E19" w:rsidRPr="00827022" w14:paraId="2E994D55" w14:textId="77777777" w:rsidTr="008D7668">
        <w:tc>
          <w:tcPr>
            <w:tcW w:w="1702" w:type="dxa"/>
          </w:tcPr>
          <w:p w14:paraId="43F6F3F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Package/Bid Enquiry/ </w:t>
            </w:r>
            <w:proofErr w:type="gramStart"/>
            <w:r w:rsidRPr="00827022">
              <w:rPr>
                <w:rFonts w:ascii="Bookman Old Style" w:hAnsi="Bookman Old Style"/>
                <w:b/>
                <w:sz w:val="24"/>
                <w:szCs w:val="24"/>
              </w:rPr>
              <w:t>Work  Indent</w:t>
            </w:r>
            <w:proofErr w:type="gramEnd"/>
            <w:r w:rsidRPr="00827022">
              <w:rPr>
                <w:rFonts w:ascii="Bookman Old Style" w:hAnsi="Bookman Old Style"/>
                <w:b/>
                <w:sz w:val="24"/>
                <w:szCs w:val="24"/>
              </w:rPr>
              <w:t xml:space="preserve"> No.</w:t>
            </w:r>
          </w:p>
        </w:tc>
        <w:tc>
          <w:tcPr>
            <w:tcW w:w="3969" w:type="dxa"/>
          </w:tcPr>
          <w:p w14:paraId="73FA551F" w14:textId="77777777" w:rsidR="00443E19" w:rsidRPr="00827022" w:rsidRDefault="00443E19" w:rsidP="008D7668">
            <w:pPr>
              <w:pStyle w:val="ListParagraph"/>
              <w:spacing w:line="276" w:lineRule="auto"/>
              <w:jc w:val="center"/>
              <w:rPr>
                <w:rFonts w:ascii="Bookman Old Style" w:hAnsi="Bookman Old Style"/>
                <w:b/>
                <w:sz w:val="24"/>
                <w:szCs w:val="24"/>
              </w:rPr>
            </w:pPr>
            <w:r w:rsidRPr="00827022">
              <w:rPr>
                <w:rFonts w:ascii="Bookman Old Style" w:hAnsi="Bookman Old Style"/>
                <w:b/>
                <w:sz w:val="24"/>
                <w:szCs w:val="24"/>
              </w:rPr>
              <w:t>Name of work</w:t>
            </w:r>
          </w:p>
        </w:tc>
        <w:tc>
          <w:tcPr>
            <w:tcW w:w="1559" w:type="dxa"/>
          </w:tcPr>
          <w:p w14:paraId="65A072E8"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Amount Put </w:t>
            </w:r>
            <w:proofErr w:type="gramStart"/>
            <w:r w:rsidRPr="00827022">
              <w:rPr>
                <w:rFonts w:ascii="Bookman Old Style" w:hAnsi="Bookman Old Style"/>
                <w:b/>
                <w:sz w:val="24"/>
                <w:szCs w:val="24"/>
              </w:rPr>
              <w:t>To</w:t>
            </w:r>
            <w:proofErr w:type="gramEnd"/>
            <w:r w:rsidRPr="00827022">
              <w:rPr>
                <w:rFonts w:ascii="Bookman Old Style" w:hAnsi="Bookman Old Style"/>
                <w:b/>
                <w:sz w:val="24"/>
                <w:szCs w:val="24"/>
              </w:rPr>
              <w:t xml:space="preserve"> Tender </w:t>
            </w:r>
            <w:r w:rsidRPr="00827022">
              <w:rPr>
                <w:rFonts w:ascii="Bookman Old Style" w:hAnsi="Bookman Old Style"/>
                <w:b/>
                <w:bCs/>
                <w:sz w:val="24"/>
                <w:szCs w:val="24"/>
              </w:rPr>
              <w:t>excluding GST</w:t>
            </w:r>
          </w:p>
        </w:tc>
        <w:tc>
          <w:tcPr>
            <w:tcW w:w="1276" w:type="dxa"/>
          </w:tcPr>
          <w:p w14:paraId="576516C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275" w:type="dxa"/>
          </w:tcPr>
          <w:p w14:paraId="5C28C596"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8D7668">
            <w:pPr>
              <w:pStyle w:val="ListParagraph"/>
              <w:spacing w:line="276" w:lineRule="auto"/>
              <w:ind w:left="0"/>
              <w:jc w:val="center"/>
              <w:rPr>
                <w:rFonts w:ascii="Bookman Old Style" w:hAnsi="Bookman Old Style"/>
                <w:b/>
                <w:sz w:val="24"/>
                <w:szCs w:val="24"/>
              </w:rPr>
            </w:pPr>
          </w:p>
        </w:tc>
        <w:tc>
          <w:tcPr>
            <w:tcW w:w="1134" w:type="dxa"/>
          </w:tcPr>
          <w:p w14:paraId="257903F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8D7668">
        <w:trPr>
          <w:trHeight w:val="328"/>
        </w:trPr>
        <w:tc>
          <w:tcPr>
            <w:tcW w:w="1702"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969"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559"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275"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13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443E19" w:rsidRPr="00827022" w14:paraId="233150FC" w14:textId="77777777" w:rsidTr="001E1A7F">
        <w:trPr>
          <w:trHeight w:val="4674"/>
        </w:trPr>
        <w:tc>
          <w:tcPr>
            <w:tcW w:w="1702" w:type="dxa"/>
          </w:tcPr>
          <w:p w14:paraId="6E07377D" w14:textId="77777777" w:rsidR="00443E19" w:rsidRPr="00365DF4" w:rsidRDefault="00443E19" w:rsidP="008D7668">
            <w:pPr>
              <w:pStyle w:val="ListParagraph"/>
              <w:spacing w:line="276" w:lineRule="auto"/>
              <w:ind w:left="0"/>
              <w:jc w:val="both"/>
              <w:rPr>
                <w:rFonts w:ascii="Bookman Old Style" w:hAnsi="Bookman Old Style"/>
                <w:color w:val="FF0000"/>
                <w:sz w:val="24"/>
                <w:szCs w:val="24"/>
                <w:highlight w:val="yellow"/>
              </w:rPr>
            </w:pPr>
            <w:r w:rsidRPr="00365DF4">
              <w:rPr>
                <w:rFonts w:ascii="Bookman Old Style" w:hAnsi="Bookman Old Style"/>
                <w:sz w:val="24"/>
                <w:szCs w:val="24"/>
                <w:highlight w:val="yellow"/>
              </w:rPr>
              <w:t>Bid Enquiry No.</w:t>
            </w:r>
            <w:r w:rsidRPr="00365DF4">
              <w:rPr>
                <w:rFonts w:ascii="Bookman Old Style" w:hAnsi="Bookman Old Style"/>
                <w:color w:val="FF0000"/>
                <w:sz w:val="24"/>
                <w:szCs w:val="24"/>
                <w:highlight w:val="yellow"/>
              </w:rPr>
              <w:t xml:space="preserve"> </w:t>
            </w:r>
          </w:p>
          <w:p w14:paraId="69EF2B29" w14:textId="4CABB196" w:rsidR="00443E19" w:rsidRPr="00365DF4" w:rsidRDefault="001E1A7F" w:rsidP="008D7668">
            <w:pPr>
              <w:pStyle w:val="ListParagraph"/>
              <w:spacing w:line="276" w:lineRule="auto"/>
              <w:ind w:left="0"/>
              <w:jc w:val="both"/>
              <w:rPr>
                <w:rFonts w:ascii="Bookman Old Style" w:hAnsi="Bookman Old Style"/>
                <w:b/>
                <w:bCs/>
                <w:color w:val="FF0000"/>
                <w:sz w:val="24"/>
                <w:szCs w:val="24"/>
                <w:highlight w:val="yellow"/>
              </w:rPr>
            </w:pPr>
            <w:r w:rsidRPr="001E1A7F">
              <w:rPr>
                <w:rFonts w:ascii="Bookman Old Style" w:hAnsi="Bookman Old Style"/>
                <w:b/>
                <w:bCs/>
                <w:color w:val="FF0000"/>
              </w:rPr>
              <w:t>KPTCL/2025-26/</w:t>
            </w:r>
            <w:r>
              <w:rPr>
                <w:rFonts w:ascii="Bookman Old Style" w:hAnsi="Bookman Old Style"/>
                <w:b/>
                <w:bCs/>
                <w:color w:val="FF0000"/>
              </w:rPr>
              <w:t xml:space="preserve"> </w:t>
            </w:r>
            <w:r w:rsidRPr="001E1A7F">
              <w:rPr>
                <w:rFonts w:ascii="Bookman Old Style" w:hAnsi="Bookman Old Style"/>
                <w:b/>
                <w:bCs/>
                <w:color w:val="FF0000"/>
              </w:rPr>
              <w:t>TL/WORK_INDENT353</w:t>
            </w:r>
            <w:r w:rsidR="006B51E5">
              <w:rPr>
                <w:rFonts w:ascii="Bookman Old Style" w:hAnsi="Bookman Old Style"/>
                <w:b/>
                <w:bCs/>
                <w:color w:val="FF0000"/>
              </w:rPr>
              <w:t>4</w:t>
            </w:r>
          </w:p>
        </w:tc>
        <w:tc>
          <w:tcPr>
            <w:tcW w:w="3969" w:type="dxa"/>
          </w:tcPr>
          <w:p w14:paraId="188A189E" w14:textId="74C29452" w:rsidR="00443E19" w:rsidRPr="00365DF4" w:rsidRDefault="006B51E5" w:rsidP="00D712CD">
            <w:pPr>
              <w:spacing w:line="276" w:lineRule="auto"/>
              <w:jc w:val="both"/>
              <w:rPr>
                <w:rFonts w:ascii="Bookman Old Style" w:hAnsi="Bookman Old Style"/>
                <w:sz w:val="24"/>
                <w:szCs w:val="24"/>
                <w:highlight w:val="yellow"/>
              </w:rPr>
            </w:pPr>
            <w:r w:rsidRPr="00754B10">
              <w:rPr>
                <w:rFonts w:ascii="Bookman Old Style" w:hAnsi="Bookman Old Style"/>
                <w:bCs/>
                <w:highlight w:val="yellow"/>
              </w:rPr>
              <w:t xml:space="preserve">Replacement of existing age-old Suspension and Tension porcelain insulators strings by Composite Polymer Long Rod Insulators for various road crossings of </w:t>
            </w:r>
            <w:r w:rsidRPr="00754B10">
              <w:rPr>
                <w:rFonts w:ascii="Bookman Old Style" w:hAnsi="Bookman Old Style"/>
                <w:b/>
                <w:highlight w:val="yellow"/>
              </w:rPr>
              <w:t>220KV Sirsi-Hubballi 1&amp;2 DC</w:t>
            </w:r>
            <w:r w:rsidRPr="00754B10">
              <w:rPr>
                <w:rFonts w:ascii="Bookman Old Style" w:hAnsi="Bookman Old Style"/>
                <w:bCs/>
                <w:highlight w:val="yellow"/>
              </w:rPr>
              <w:t xml:space="preserve"> line in TLM section Sirsi of Operation Division Sirsi including Supply of equipment’s / materials, Installation, testing and commissioning works on </w:t>
            </w:r>
            <w:r w:rsidRPr="00754B10">
              <w:rPr>
                <w:rFonts w:ascii="Bookman Old Style" w:hAnsi="Bookman Old Style"/>
                <w:b/>
                <w:highlight w:val="yellow"/>
              </w:rPr>
              <w:t>Total Turnkey Basis</w:t>
            </w:r>
            <w:r w:rsidR="00CC3D0B" w:rsidRPr="00CC3D0B">
              <w:rPr>
                <w:rFonts w:ascii="Bookman Old Style" w:hAnsi="Bookman Old Style"/>
                <w:b/>
                <w:bCs/>
                <w:color w:val="EE0000"/>
                <w:sz w:val="24"/>
                <w:szCs w:val="24"/>
                <w:highlight w:val="yellow"/>
              </w:rPr>
              <w:t>.</w:t>
            </w:r>
          </w:p>
        </w:tc>
        <w:tc>
          <w:tcPr>
            <w:tcW w:w="1559" w:type="dxa"/>
          </w:tcPr>
          <w:p w14:paraId="04DF1B5A" w14:textId="77777777" w:rsidR="00443E19" w:rsidRPr="00365DF4" w:rsidRDefault="00443E19" w:rsidP="008D7668">
            <w:pPr>
              <w:pStyle w:val="ListParagraph"/>
              <w:spacing w:line="276" w:lineRule="auto"/>
              <w:ind w:left="0"/>
              <w:jc w:val="both"/>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7E28F6C7" w14:textId="24C3B832" w:rsidR="00443E19" w:rsidRPr="00365DF4" w:rsidRDefault="001E1A7F" w:rsidP="008D7668">
            <w:pPr>
              <w:pStyle w:val="ListParagraph"/>
              <w:spacing w:line="276" w:lineRule="auto"/>
              <w:ind w:left="0"/>
              <w:jc w:val="both"/>
              <w:rPr>
                <w:rFonts w:ascii="Bookman Old Style" w:hAnsi="Bookman Old Style"/>
                <w:b/>
                <w:color w:val="EE0000"/>
                <w:sz w:val="24"/>
                <w:szCs w:val="24"/>
                <w:highlight w:val="yellow"/>
              </w:rPr>
            </w:pPr>
            <w:r>
              <w:rPr>
                <w:rFonts w:ascii="Bookman Old Style" w:hAnsi="Bookman Old Style"/>
                <w:b/>
                <w:color w:val="EE0000"/>
                <w:sz w:val="24"/>
                <w:szCs w:val="24"/>
                <w:highlight w:val="yellow"/>
              </w:rPr>
              <w:t>1</w:t>
            </w:r>
            <w:r w:rsidR="006B51E5">
              <w:rPr>
                <w:rFonts w:ascii="Bookman Old Style" w:hAnsi="Bookman Old Style"/>
                <w:b/>
                <w:color w:val="EE0000"/>
                <w:sz w:val="24"/>
                <w:szCs w:val="24"/>
                <w:highlight w:val="yellow"/>
              </w:rPr>
              <w:t>3</w:t>
            </w:r>
            <w:r w:rsidR="00F83EAF">
              <w:rPr>
                <w:rFonts w:ascii="Bookman Old Style" w:hAnsi="Bookman Old Style"/>
                <w:b/>
                <w:color w:val="EE0000"/>
                <w:sz w:val="24"/>
                <w:szCs w:val="24"/>
                <w:highlight w:val="yellow"/>
              </w:rPr>
              <w:t>.</w:t>
            </w:r>
            <w:r w:rsidR="006B51E5">
              <w:rPr>
                <w:rFonts w:ascii="Bookman Old Style" w:hAnsi="Bookman Old Style"/>
                <w:b/>
                <w:color w:val="EE0000"/>
                <w:sz w:val="24"/>
                <w:szCs w:val="24"/>
                <w:highlight w:val="yellow"/>
              </w:rPr>
              <w:t>3</w:t>
            </w:r>
            <w:r>
              <w:rPr>
                <w:rFonts w:ascii="Bookman Old Style" w:hAnsi="Bookman Old Style"/>
                <w:b/>
                <w:color w:val="EE0000"/>
                <w:sz w:val="24"/>
                <w:szCs w:val="24"/>
                <w:highlight w:val="yellow"/>
              </w:rPr>
              <w:t>9</w:t>
            </w:r>
            <w:r w:rsidR="00443E19" w:rsidRPr="00365DF4">
              <w:rPr>
                <w:rFonts w:ascii="Bookman Old Style" w:hAnsi="Bookman Old Style"/>
                <w:b/>
                <w:color w:val="EE0000"/>
                <w:sz w:val="24"/>
                <w:szCs w:val="24"/>
                <w:highlight w:val="yellow"/>
              </w:rPr>
              <w:t xml:space="preserve"> </w:t>
            </w:r>
            <w:r w:rsidR="00443E19" w:rsidRPr="00365DF4">
              <w:rPr>
                <w:rFonts w:ascii="Bookman Old Style" w:hAnsi="Bookman Old Style"/>
                <w:b/>
                <w:sz w:val="24"/>
                <w:szCs w:val="24"/>
                <w:highlight w:val="yellow"/>
              </w:rPr>
              <w:t>Lakhs</w:t>
            </w:r>
          </w:p>
        </w:tc>
        <w:tc>
          <w:tcPr>
            <w:tcW w:w="1276" w:type="dxa"/>
          </w:tcPr>
          <w:p w14:paraId="04901B25" w14:textId="77777777" w:rsidR="00443E19" w:rsidRPr="00365DF4" w:rsidRDefault="00443E19" w:rsidP="008D7668">
            <w:pPr>
              <w:pStyle w:val="ListParagraph"/>
              <w:spacing w:line="276" w:lineRule="auto"/>
              <w:ind w:left="0"/>
              <w:jc w:val="both"/>
              <w:rPr>
                <w:rFonts w:ascii="Bookman Old Style" w:hAnsi="Bookman Old Style"/>
                <w:b/>
                <w:sz w:val="24"/>
                <w:szCs w:val="24"/>
                <w:highlight w:val="yellow"/>
              </w:rPr>
            </w:pPr>
            <w:r w:rsidRPr="00365DF4">
              <w:rPr>
                <w:rFonts w:ascii="Bookman Old Style" w:hAnsi="Bookman Old Style"/>
                <w:b/>
                <w:sz w:val="24"/>
                <w:szCs w:val="24"/>
                <w:highlight w:val="yellow"/>
              </w:rPr>
              <w:t>Rs.</w:t>
            </w:r>
          </w:p>
          <w:p w14:paraId="443B407E" w14:textId="578CB052" w:rsidR="00443E19" w:rsidRPr="00365DF4" w:rsidRDefault="001E1A7F" w:rsidP="008D7668">
            <w:pPr>
              <w:pStyle w:val="ListParagraph"/>
              <w:spacing w:line="276" w:lineRule="auto"/>
              <w:ind w:left="0"/>
              <w:jc w:val="both"/>
              <w:rPr>
                <w:rFonts w:ascii="Bookman Old Style" w:hAnsi="Bookman Old Style"/>
                <w:sz w:val="24"/>
                <w:szCs w:val="24"/>
                <w:highlight w:val="yellow"/>
              </w:rPr>
            </w:pPr>
            <w:r>
              <w:rPr>
                <w:rFonts w:ascii="Bookman Old Style" w:hAnsi="Bookman Old Style"/>
                <w:b/>
                <w:color w:val="EE0000"/>
                <w:sz w:val="24"/>
                <w:szCs w:val="24"/>
                <w:highlight w:val="yellow"/>
              </w:rPr>
              <w:t>3</w:t>
            </w:r>
            <w:r w:rsidR="006B51E5">
              <w:rPr>
                <w:rFonts w:ascii="Bookman Old Style" w:hAnsi="Bookman Old Style"/>
                <w:b/>
                <w:color w:val="EE0000"/>
                <w:sz w:val="24"/>
                <w:szCs w:val="24"/>
                <w:highlight w:val="yellow"/>
              </w:rPr>
              <w:t>34</w:t>
            </w:r>
            <w:r>
              <w:rPr>
                <w:rFonts w:ascii="Bookman Old Style" w:hAnsi="Bookman Old Style"/>
                <w:b/>
                <w:color w:val="EE0000"/>
                <w:sz w:val="24"/>
                <w:szCs w:val="24"/>
                <w:highlight w:val="yellow"/>
              </w:rPr>
              <w:t>90</w:t>
            </w:r>
            <w:r w:rsidR="00D712CD" w:rsidRPr="00365DF4">
              <w:rPr>
                <w:rFonts w:ascii="Bookman Old Style" w:hAnsi="Bookman Old Style"/>
                <w:b/>
                <w:color w:val="EE0000"/>
                <w:sz w:val="24"/>
                <w:szCs w:val="24"/>
                <w:highlight w:val="yellow"/>
              </w:rPr>
              <w:t>.00</w:t>
            </w:r>
          </w:p>
        </w:tc>
        <w:tc>
          <w:tcPr>
            <w:tcW w:w="1275" w:type="dxa"/>
          </w:tcPr>
          <w:p w14:paraId="3025F013" w14:textId="77777777" w:rsidR="00443E19" w:rsidRPr="00365DF4" w:rsidRDefault="00443E19" w:rsidP="008D7668">
            <w:pPr>
              <w:pStyle w:val="ListParagraph"/>
              <w:spacing w:line="276" w:lineRule="auto"/>
              <w:ind w:left="0"/>
              <w:jc w:val="both"/>
              <w:rPr>
                <w:rFonts w:ascii="Bookman Old Style" w:hAnsi="Bookman Old Style"/>
                <w:sz w:val="24"/>
                <w:szCs w:val="24"/>
                <w:highlight w:val="yellow"/>
              </w:rPr>
            </w:pPr>
            <w:r w:rsidRPr="00365DF4">
              <w:rPr>
                <w:rFonts w:ascii="Bookman Old Style" w:hAnsi="Bookman Old Style"/>
                <w:sz w:val="24"/>
                <w:szCs w:val="24"/>
                <w:highlight w:val="yellow"/>
              </w:rPr>
              <w:t>As specified in Karnataka Public Procurement Portal.</w:t>
            </w:r>
          </w:p>
        </w:tc>
        <w:tc>
          <w:tcPr>
            <w:tcW w:w="1134" w:type="dxa"/>
          </w:tcPr>
          <w:p w14:paraId="3A77DBA0" w14:textId="06D31E84" w:rsidR="00443E19" w:rsidRPr="003C70EE" w:rsidRDefault="001E1A7F" w:rsidP="008D7668">
            <w:pPr>
              <w:pStyle w:val="ListParagraph"/>
              <w:spacing w:line="276" w:lineRule="auto"/>
              <w:ind w:left="0"/>
              <w:jc w:val="center"/>
              <w:rPr>
                <w:rFonts w:ascii="Bookman Old Style" w:hAnsi="Bookman Old Style"/>
                <w:bCs/>
                <w:sz w:val="24"/>
                <w:szCs w:val="24"/>
                <w:highlight w:val="yellow"/>
              </w:rPr>
            </w:pPr>
            <w:r w:rsidRPr="001E1A7F">
              <w:rPr>
                <w:rFonts w:ascii="Bookman Old Style" w:hAnsi="Bookman Old Style"/>
                <w:b/>
                <w:color w:val="FF0000"/>
                <w:sz w:val="18"/>
                <w:szCs w:val="18"/>
              </w:rPr>
              <w:t xml:space="preserve">06Months </w:t>
            </w:r>
            <w:r w:rsidRPr="001E1A7F">
              <w:rPr>
                <w:rFonts w:ascii="Bookman Old Style" w:hAnsi="Bookman Old Style"/>
                <w:sz w:val="18"/>
                <w:szCs w:val="18"/>
              </w:rPr>
              <w:t xml:space="preserve">from the date of Letter of Intent to Award the contract or </w:t>
            </w:r>
            <w:r w:rsidRPr="001E1A7F">
              <w:rPr>
                <w:rFonts w:ascii="Bookman Old Style" w:hAnsi="Bookman Old Style"/>
                <w:b/>
                <w:bCs/>
                <w:color w:val="FF0000"/>
                <w:sz w:val="18"/>
                <w:szCs w:val="18"/>
              </w:rPr>
              <w:t>15days</w:t>
            </w:r>
            <w:r w:rsidRPr="001E1A7F">
              <w:rPr>
                <w:rFonts w:ascii="Bookman Old Style" w:hAnsi="Bookman Old Style"/>
                <w:sz w:val="18"/>
                <w:szCs w:val="18"/>
              </w:rPr>
              <w:t xml:space="preserve"> from the date of last Line Clear issued whichever is later excluding monsoon period</w:t>
            </w:r>
            <w:r>
              <w:rPr>
                <w:rFonts w:ascii="Bookman Old Style" w:hAnsi="Bookman Old Style"/>
                <w:sz w:val="18"/>
                <w:szCs w:val="18"/>
              </w:rPr>
              <w:t>.</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49135F74"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C3D0B">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7156991E" w:rsidR="00D712CD" w:rsidRDefault="00D712CD" w:rsidP="00D712CD">
      <w:pPr>
        <w:ind w:left="270"/>
        <w:jc w:val="both"/>
        <w:rPr>
          <w:rFonts w:ascii="Bookman Old Style" w:hAnsi="Bookman Old Style" w:cs="Times New Roman"/>
          <w:sz w:val="24"/>
          <w:szCs w:val="24"/>
        </w:rPr>
      </w:pPr>
      <w:r w:rsidRPr="00CA73DF">
        <w:rPr>
          <w:rFonts w:ascii="Bookman Old Style" w:hAnsi="Bookman Old Style" w:cs="Times New Roman"/>
          <w:sz w:val="24"/>
          <w:szCs w:val="24"/>
        </w:rPr>
        <w:t>e-mail:</w:t>
      </w:r>
      <w:r w:rsidR="00CC3D0B">
        <w:rPr>
          <w:rFonts w:ascii="Bookman Old Style" w:hAnsi="Bookman Old Style" w:cs="Times New Roman"/>
          <w:sz w:val="24"/>
          <w:szCs w:val="24"/>
        </w:rPr>
        <w:t xml:space="preserve"> ceetz</w:t>
      </w:r>
      <w:r w:rsidRPr="00096F67">
        <w:rPr>
          <w:rFonts w:ascii="Bookman Old Style" w:hAnsi="Bookman Old Style" w:cs="Times New Roman"/>
          <w:sz w:val="24"/>
          <w:szCs w:val="24"/>
        </w:rPr>
        <w:t>bgkt@</w:t>
      </w:r>
      <w:r w:rsidR="00CC3D0B">
        <w:rPr>
          <w:rFonts w:ascii="Bookman Old Style" w:hAnsi="Bookman Old Style" w:cs="Times New Roman"/>
          <w:sz w:val="24"/>
          <w:szCs w:val="24"/>
        </w:rPr>
        <w:t>kptcl</w:t>
      </w:r>
      <w:r w:rsidRPr="00096F67">
        <w:rPr>
          <w:rFonts w:ascii="Bookman Old Style" w:hAnsi="Bookman Old Style" w:cs="Times New Roman"/>
          <w:sz w:val="24"/>
          <w:szCs w:val="24"/>
        </w:rPr>
        <w:t>.</w:t>
      </w:r>
      <w:r w:rsidR="00CC3D0B">
        <w:rPr>
          <w:rFonts w:ascii="Bookman Old Style" w:hAnsi="Bookman Old Style" w:cs="Times New Roman"/>
          <w:sz w:val="24"/>
          <w:szCs w:val="24"/>
        </w:rPr>
        <w:t>org</w:t>
      </w:r>
      <w:r w:rsidRPr="00096F67">
        <w:rPr>
          <w:rFonts w:ascii="Bookman Old Style" w:hAnsi="Bookman Old Style" w:cs="Times New Roman"/>
          <w:sz w:val="24"/>
          <w:szCs w:val="24"/>
        </w:rPr>
        <w:t>/mwzkptclbgkt@gmail.com</w:t>
      </w:r>
    </w:p>
    <w:p w14:paraId="60F3F1AD" w14:textId="77777777" w:rsidR="00D712CD"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Pr="00D712CD" w:rsidRDefault="00D712CD" w:rsidP="00D712CD">
      <w:pPr>
        <w:ind w:left="4320"/>
        <w:jc w:val="center"/>
        <w:rPr>
          <w:rFonts w:ascii="Bookman Old Style" w:hAnsi="Bookman Old Style" w:cs="Times New Roman"/>
          <w:sz w:val="24"/>
          <w:szCs w:val="24"/>
        </w:rPr>
      </w:pPr>
      <w:r w:rsidRPr="00D712CD">
        <w:rPr>
          <w:rFonts w:ascii="Bookman Old Style" w:hAnsi="Bookman Old Style"/>
          <w:b/>
          <w:sz w:val="24"/>
          <w:szCs w:val="24"/>
        </w:rPr>
        <w:lastRenderedPageBreak/>
        <w:t>KPTCL Bagalkot</w:t>
      </w:r>
    </w:p>
    <w:p w14:paraId="6C59D582" w14:textId="77777777" w:rsidR="00443E19" w:rsidRPr="00827022" w:rsidRDefault="00443E19" w:rsidP="00443E19">
      <w:pPr>
        <w:ind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D60C49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198.9pt;margin-top:18.05pt;width:75.75pt;height:79.35pt;z-index:251662336" filled="t" fillcolor="#936">
            <v:imagedata r:id="rId7" o:title=""/>
            <w10:wrap type="square" anchorx="page"/>
          </v:shape>
          <o:OLEObject Type="Embed" ProgID="PBrush" ShapeID="_x0000_s1029" DrawAspect="Content" ObjectID="_1836815066" r:id="rId13"/>
        </w:object>
      </w:r>
    </w:p>
    <w:p w14:paraId="146322D6" w14:textId="77777777"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lastRenderedPageBreak/>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73504399"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9D17B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09C03C88" w14:textId="77777777" w:rsidR="00443E19" w:rsidRPr="00827022" w:rsidRDefault="00443E19" w:rsidP="00443E19">
      <w:pPr>
        <w:pStyle w:val="ListParagraph"/>
        <w:numPr>
          <w:ilvl w:val="0"/>
          <w:numId w:val="151"/>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63B70365"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on Percentage rate tendering basis</w:t>
      </w:r>
      <w:r w:rsidR="00443E19" w:rsidRPr="00827022">
        <w:rPr>
          <w:rFonts w:ascii="Bookman Old Style" w:hAnsi="Bookman Old Style"/>
          <w:sz w:val="24"/>
          <w:szCs w:val="24"/>
        </w:rPr>
        <w:t xml:space="preserve">  following </w:t>
      </w:r>
      <w:r w:rsidR="00443E19" w:rsidRPr="00827022">
        <w:rPr>
          <w:rFonts w:ascii="Bookman Old Style" w:hAnsi="Bookman Old Style"/>
          <w:b/>
          <w:i/>
          <w:sz w:val="24"/>
          <w:szCs w:val="24"/>
        </w:rPr>
        <w:t>Two Electronic Tender Document System</w:t>
      </w:r>
      <w:r w:rsidR="00443E19" w:rsidRPr="00827022">
        <w:rPr>
          <w:rFonts w:ascii="Bookman Old Style" w:hAnsi="Bookman Old Style"/>
          <w:sz w:val="24"/>
          <w:szCs w:val="24"/>
        </w:rPr>
        <w:t xml:space="preserve">, from eligible Tenderers, for the works (as defined in these documents and referred to as "the works") detailed in the Table given in the Invitation for Tenders (IFT). The Tenderers may submit tenders for </w:t>
      </w:r>
      <w:proofErr w:type="gramStart"/>
      <w:r w:rsidR="00443E19" w:rsidRPr="00827022">
        <w:rPr>
          <w:rFonts w:ascii="Bookman Old Style" w:hAnsi="Bookman Old Style"/>
          <w:sz w:val="24"/>
          <w:szCs w:val="24"/>
        </w:rPr>
        <w:t>all of</w:t>
      </w:r>
      <w:proofErr w:type="gramEnd"/>
      <w:r w:rsidR="00443E19" w:rsidRPr="00827022">
        <w:rPr>
          <w:rFonts w:ascii="Bookman Old Style" w:hAnsi="Bookman Old Style"/>
          <w:sz w:val="24"/>
          <w:szCs w:val="24"/>
        </w:rPr>
        <w:t xml:space="preserve">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rsidP="00443E19">
      <w:pPr>
        <w:pStyle w:val="ListParagraph"/>
        <w:numPr>
          <w:ilvl w:val="1"/>
          <w:numId w:val="72"/>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7FFFFD8C" w:rsidR="00443E19" w:rsidRPr="00354D66" w:rsidRDefault="00443E19" w:rsidP="00443E19">
      <w:pPr>
        <w:pStyle w:val="ListParagraph"/>
        <w:numPr>
          <w:ilvl w:val="0"/>
          <w:numId w:val="56"/>
        </w:numPr>
        <w:ind w:left="851" w:hanging="425"/>
        <w:jc w:val="both"/>
        <w:rPr>
          <w:rFonts w:ascii="Bookman Old Style" w:hAnsi="Bookman Old Style" w:cs="Times New Roman"/>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354D66">
        <w:rPr>
          <w:rFonts w:ascii="Bookman Old Style" w:hAnsi="Bookman Old Style" w:cs="Times New Roman"/>
          <w:i/>
          <w:sz w:val="24"/>
          <w:szCs w:val="24"/>
          <w:highlight w:val="yellow"/>
        </w:rPr>
        <w:t>“</w:t>
      </w:r>
      <w:r w:rsidR="00F21969" w:rsidRPr="00F21969">
        <w:rPr>
          <w:rFonts w:ascii="Bookman Old Style" w:hAnsi="Bookman Old Style"/>
          <w:bCs/>
          <w:i/>
          <w:iCs/>
          <w:color w:val="EE0000"/>
          <w:highlight w:val="yellow"/>
        </w:rPr>
        <w:t xml:space="preserve">Replacement of existing age-old Suspension and Tension porcelain insulators strings by Composite Polymer Long Rod Insulators for various road crossings of </w:t>
      </w:r>
      <w:r w:rsidR="00F21969" w:rsidRPr="00F21969">
        <w:rPr>
          <w:rFonts w:ascii="Bookman Old Style" w:hAnsi="Bookman Old Style"/>
          <w:b/>
          <w:i/>
          <w:iCs/>
          <w:color w:val="EE0000"/>
          <w:highlight w:val="yellow"/>
        </w:rPr>
        <w:t>220KV Sirsi-Hubballi 1&amp;2 DC</w:t>
      </w:r>
      <w:r w:rsidR="00F21969" w:rsidRPr="00F21969">
        <w:rPr>
          <w:rFonts w:ascii="Bookman Old Style" w:hAnsi="Bookman Old Style"/>
          <w:bCs/>
          <w:i/>
          <w:iCs/>
          <w:color w:val="EE0000"/>
          <w:highlight w:val="yellow"/>
        </w:rPr>
        <w:t xml:space="preserve"> line in TLM section Sirsi of Operation Division Sirsi including Supply of equipment’s / materials, Installation, testing and commissioning works on </w:t>
      </w:r>
      <w:r w:rsidR="00F21969" w:rsidRPr="00F21969">
        <w:rPr>
          <w:rFonts w:ascii="Bookman Old Style" w:hAnsi="Bookman Old Style"/>
          <w:b/>
          <w:i/>
          <w:iCs/>
          <w:color w:val="EE0000"/>
          <w:highlight w:val="yellow"/>
        </w:rPr>
        <w:t>Total Turnkey Basis</w:t>
      </w:r>
      <w:r w:rsidR="009D17B7" w:rsidRPr="009D17B7">
        <w:rPr>
          <w:rFonts w:ascii="Bookman Old Style" w:hAnsi="Bookman Old Style" w:cs="Times New Roman"/>
          <w:i/>
          <w:color w:val="EE0000"/>
          <w:sz w:val="24"/>
          <w:szCs w:val="24"/>
          <w:highlight w:val="yellow"/>
          <w:lang w:val="en-US"/>
        </w:rPr>
        <w:t>.</w:t>
      </w:r>
      <w:r w:rsidRPr="009D17B7">
        <w:rPr>
          <w:rFonts w:ascii="Bookman Old Style" w:hAnsi="Bookman Old Style" w:cs="Times New Roman"/>
          <w:i/>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rsidP="00443E19">
      <w:pPr>
        <w:pStyle w:val="ListParagraph"/>
        <w:numPr>
          <w:ilvl w:val="0"/>
          <w:numId w:val="56"/>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09DDAC34" w:rsidR="00443E19" w:rsidRPr="00D55B92" w:rsidRDefault="00443E19" w:rsidP="00443E19">
      <w:pPr>
        <w:pStyle w:val="ListParagraph"/>
        <w:numPr>
          <w:ilvl w:val="0"/>
          <w:numId w:val="56"/>
        </w:numPr>
        <w:spacing w:after="0"/>
        <w:ind w:left="810"/>
        <w:jc w:val="both"/>
        <w:rPr>
          <w:rFonts w:ascii="Bookman Old Style" w:hAnsi="Bookman Old Style" w:cs="Times New Roman"/>
          <w:bCs/>
          <w:sz w:val="24"/>
          <w:szCs w:val="24"/>
        </w:rPr>
      </w:pPr>
      <w:r w:rsidRPr="00D55B92">
        <w:rPr>
          <w:rFonts w:ascii="Bookman Old Style" w:hAnsi="Bookman Old Style" w:cs="Times New Roman"/>
          <w:bCs/>
          <w:sz w:val="24"/>
          <w:szCs w:val="24"/>
        </w:rPr>
        <w:t>Bidders</w:t>
      </w:r>
      <w:r w:rsidRPr="00D55B92">
        <w:rPr>
          <w:rFonts w:ascii="Bookman Old Style" w:hAnsi="Bookman Old Style" w:cs="Times New Roman"/>
          <w:bCs/>
          <w:iCs/>
          <w:sz w:val="24"/>
          <w:szCs w:val="24"/>
        </w:rPr>
        <w:t xml:space="preserve"> shall start the line work from both the ends simultaneously by deploying </w:t>
      </w:r>
      <w:proofErr w:type="gramStart"/>
      <w:r w:rsidRPr="00D55B92">
        <w:rPr>
          <w:rFonts w:ascii="Bookman Old Style" w:hAnsi="Bookman Old Style" w:cs="Times New Roman"/>
          <w:bCs/>
          <w:iCs/>
          <w:sz w:val="24"/>
          <w:szCs w:val="24"/>
        </w:rPr>
        <w:t>more</w:t>
      </w:r>
      <w:proofErr w:type="gramEnd"/>
      <w:r w:rsidRPr="00D55B92">
        <w:rPr>
          <w:rFonts w:ascii="Bookman Old Style" w:hAnsi="Bookman Old Style" w:cs="Times New Roman"/>
          <w:bCs/>
          <w:iCs/>
          <w:sz w:val="24"/>
          <w:szCs w:val="24"/>
        </w:rPr>
        <w:t xml:space="preserve"> number of gangs as the ‘ROW’ issues which may crop-up can be addressed in parallel on both </w:t>
      </w:r>
      <w:r w:rsidR="00D55B92" w:rsidRPr="00D55B92">
        <w:rPr>
          <w:rFonts w:ascii="Bookman Old Style" w:hAnsi="Bookman Old Style" w:cs="Times New Roman"/>
          <w:bCs/>
          <w:iCs/>
          <w:sz w:val="24"/>
          <w:szCs w:val="24"/>
        </w:rPr>
        <w:t>segments. The</w:t>
      </w:r>
      <w:r w:rsidRPr="00D55B92">
        <w:rPr>
          <w:rFonts w:ascii="Bookman Old Style" w:hAnsi="Bookman Old Style" w:cs="Times New Roman"/>
          <w:bCs/>
          <w:iCs/>
          <w:sz w:val="24"/>
          <w:szCs w:val="24"/>
        </w:rPr>
        <w:t xml:space="preserve"> bidders shall take note of the same before quoting</w:t>
      </w:r>
      <w:r w:rsidRPr="00D55B92">
        <w:rPr>
          <w:rFonts w:ascii="Bookman Old Style" w:hAnsi="Bookman Old Style" w:cs="Times New Roman"/>
          <w:bCs/>
          <w:sz w:val="24"/>
          <w:szCs w:val="24"/>
        </w:rPr>
        <w:t>.</w:t>
      </w:r>
    </w:p>
    <w:p w14:paraId="6E058F0F" w14:textId="0C847AF1" w:rsidR="00443E19" w:rsidRPr="00827022" w:rsidRDefault="00443E19" w:rsidP="00DE18B1">
      <w:pPr>
        <w:pStyle w:val="ListParagraph"/>
        <w:numPr>
          <w:ilvl w:val="2"/>
          <w:numId w:val="72"/>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rsidP="00443E19">
      <w:pPr>
        <w:pStyle w:val="ListParagraph"/>
        <w:numPr>
          <w:ilvl w:val="2"/>
          <w:numId w:val="72"/>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rsidP="00443E19">
      <w:pPr>
        <w:pStyle w:val="ListParagraph"/>
        <w:numPr>
          <w:ilvl w:val="2"/>
          <w:numId w:val="72"/>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rsidP="00443E19">
      <w:pPr>
        <w:pStyle w:val="ListParagraph"/>
        <w:numPr>
          <w:ilvl w:val="2"/>
          <w:numId w:val="72"/>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rsidP="00443E19">
      <w:pPr>
        <w:pStyle w:val="ListParagraph"/>
        <w:numPr>
          <w:ilvl w:val="0"/>
          <w:numId w:val="61"/>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rsidP="00443E19">
      <w:pPr>
        <w:pStyle w:val="ListParagraph"/>
        <w:numPr>
          <w:ilvl w:val="0"/>
          <w:numId w:val="61"/>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proofErr w:type="gramStart"/>
      <w:r w:rsidRPr="00827022">
        <w:rPr>
          <w:rFonts w:ascii="Bookman Old Style" w:hAnsi="Bookman Old Style" w:cs="Times New Roman"/>
          <w:sz w:val="24"/>
          <w:szCs w:val="24"/>
        </w:rPr>
        <w:t>trouble free</w:t>
      </w:r>
      <w:proofErr w:type="gramEnd"/>
      <w:r w:rsidRPr="00827022">
        <w:rPr>
          <w:rFonts w:ascii="Bookman Old Style" w:hAnsi="Bookman Old Style" w:cs="Times New Roman"/>
          <w:sz w:val="24"/>
          <w:szCs w:val="24"/>
        </w:rPr>
        <w:t xml:space="preserv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rsidP="00443E19">
      <w:pPr>
        <w:pStyle w:val="ListParagraph"/>
        <w:numPr>
          <w:ilvl w:val="0"/>
          <w:numId w:val="61"/>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443E19">
      <w:pPr>
        <w:pStyle w:val="ListParagraph"/>
        <w:numPr>
          <w:ilvl w:val="0"/>
          <w:numId w:val="3"/>
        </w:numPr>
        <w:spacing w:after="0"/>
        <w:ind w:left="709" w:hanging="709"/>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rsidP="00443E19">
      <w:pPr>
        <w:pStyle w:val="ListParagraph"/>
        <w:numPr>
          <w:ilvl w:val="1"/>
          <w:numId w:val="132"/>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69D4925C"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bCs/>
          <w:sz w:val="24"/>
          <w:szCs w:val="24"/>
        </w:rPr>
      </w:pPr>
      <w:r w:rsidRPr="00827022">
        <w:rPr>
          <w:rFonts w:ascii="Bookman Old Style" w:hAnsi="Bookman Old Style" w:cs="Mangal"/>
          <w:sz w:val="24"/>
          <w:szCs w:val="24"/>
        </w:rPr>
        <w:lastRenderedPageBreak/>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 as on the date of Bid Submission and shall upload the same along with other Bidding documents failing which the offer will be rejected.</w:t>
      </w:r>
    </w:p>
    <w:p w14:paraId="1AFFB009" w14:textId="77777777" w:rsidR="00443E19" w:rsidRPr="00827022" w:rsidRDefault="00443E19" w:rsidP="00443E19">
      <w:pPr>
        <w:numPr>
          <w:ilvl w:val="1"/>
          <w:numId w:val="132"/>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7777777" w:rsidR="00443E19" w:rsidRPr="00827022" w:rsidRDefault="00443E19" w:rsidP="00443E19">
      <w:pPr>
        <w:spacing w:after="0"/>
        <w:ind w:left="851" w:hanging="673"/>
        <w:jc w:val="both"/>
        <w:rPr>
          <w:rFonts w:ascii="Bookman Old Style" w:hAnsi="Bookman Old Style"/>
          <w:sz w:val="24"/>
          <w:szCs w:val="24"/>
        </w:rPr>
      </w:pPr>
      <w:r w:rsidRPr="00827022">
        <w:rPr>
          <w:rFonts w:ascii="Bookman Old Style" w:hAnsi="Bookman Old Style"/>
          <w:sz w:val="24"/>
          <w:szCs w:val="24"/>
        </w:rPr>
        <w:t>The Bidder should have following Requirements:</w:t>
      </w:r>
    </w:p>
    <w:p w14:paraId="4FA85B6F" w14:textId="77777777"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904A8C">
        <w:rPr>
          <w:rFonts w:ascii="Bookman Old Style" w:hAnsi="Bookman Old Style"/>
          <w:b/>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30221CEB" w:rsidR="00443E19" w:rsidRPr="00827022" w:rsidRDefault="00443E19" w:rsidP="00443E19">
      <w:pPr>
        <w:numPr>
          <w:ilvl w:val="0"/>
          <w:numId w:val="187"/>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w:t>
      </w:r>
      <w:r w:rsidRPr="00904A8C">
        <w:rPr>
          <w:rFonts w:ascii="Bookman Old Style" w:hAnsi="Bookman Old Style"/>
          <w:b/>
          <w:bCs/>
          <w:sz w:val="24"/>
          <w:szCs w:val="24"/>
        </w:rPr>
        <w:t>Blacklisted/</w:t>
      </w:r>
      <w:r w:rsidR="00904A8C">
        <w:rPr>
          <w:rFonts w:ascii="Bookman Old Style" w:hAnsi="Bookman Old Style"/>
          <w:b/>
          <w:bCs/>
          <w:sz w:val="24"/>
          <w:szCs w:val="24"/>
        </w:rPr>
        <w:t xml:space="preserve"> </w:t>
      </w:r>
      <w:r w:rsidRPr="00904A8C">
        <w:rPr>
          <w:rFonts w:ascii="Bookman Old Style" w:hAnsi="Bookman Old Style"/>
          <w:b/>
          <w:bCs/>
          <w:sz w:val="24"/>
          <w:szCs w:val="24"/>
        </w:rPr>
        <w:t>disqualified</w:t>
      </w:r>
      <w:r w:rsidRPr="00827022">
        <w:rPr>
          <w:rFonts w:ascii="Bookman Old Style" w:hAnsi="Bookman Old Style"/>
          <w:sz w:val="24"/>
          <w:szCs w:val="24"/>
        </w:rPr>
        <w:t xml:space="preserve">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rsidP="00443E19">
      <w:pPr>
        <w:numPr>
          <w:ilvl w:val="0"/>
          <w:numId w:val="187"/>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The offer of the Tenderer/bidder </w:t>
      </w:r>
      <w:r w:rsidRPr="00904A8C">
        <w:rPr>
          <w:rFonts w:ascii="Bookman Old Style" w:hAnsi="Bookman Old Style"/>
          <w:b/>
          <w:bCs/>
          <w:sz w:val="24"/>
          <w:szCs w:val="24"/>
          <w:highlight w:val="green"/>
        </w:rPr>
        <w:t>is liable for rejection</w:t>
      </w:r>
      <w:r w:rsidRPr="00DE18B1">
        <w:rPr>
          <w:rFonts w:ascii="Bookman Old Style" w:hAnsi="Bookman Old Style"/>
          <w:sz w:val="24"/>
          <w:szCs w:val="24"/>
          <w:highlight w:val="green"/>
        </w:rPr>
        <w:t xml:space="preserve"> in following cases:</w:t>
      </w:r>
    </w:p>
    <w:p w14:paraId="01BF7A16" w14:textId="77777777" w:rsidR="00443E19" w:rsidRPr="00DE18B1" w:rsidRDefault="00443E19" w:rsidP="00443E19">
      <w:pPr>
        <w:pStyle w:val="ListParagraph"/>
        <w:numPr>
          <w:ilvl w:val="0"/>
          <w:numId w:val="194"/>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rsidP="00443E19">
      <w:pPr>
        <w:pStyle w:val="ListParagraph"/>
        <w:numPr>
          <w:ilvl w:val="0"/>
          <w:numId w:val="194"/>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w:t>
      </w:r>
      <w:r w:rsidRPr="00904A8C">
        <w:rPr>
          <w:rFonts w:ascii="Bookman Old Style" w:hAnsi="Bookman Old Style"/>
          <w:b/>
          <w:bCs/>
          <w:sz w:val="24"/>
          <w:szCs w:val="24"/>
          <w:highlight w:val="green"/>
        </w:rPr>
        <w:t>Risk &amp; Cost</w:t>
      </w:r>
      <w:r w:rsidRPr="00DE18B1">
        <w:rPr>
          <w:rFonts w:ascii="Bookman Old Style" w:hAnsi="Bookman Old Style"/>
          <w:sz w:val="24"/>
          <w:szCs w:val="24"/>
          <w:highlight w:val="green"/>
        </w:rPr>
        <w:t>’ clause and where the work is completed by KPTCL entrusting it to some other agency.</w:t>
      </w:r>
    </w:p>
    <w:p w14:paraId="102BD18D" w14:textId="31B82310" w:rsidR="00443E19" w:rsidRPr="00DE18B1" w:rsidRDefault="00443E19" w:rsidP="00443E19">
      <w:pPr>
        <w:pStyle w:val="ListParagraph"/>
        <w:numPr>
          <w:ilvl w:val="0"/>
          <w:numId w:val="194"/>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w:t>
      </w:r>
      <w:proofErr w:type="gramStart"/>
      <w:r w:rsidR="00904A8C" w:rsidRPr="00904A8C">
        <w:rPr>
          <w:rFonts w:ascii="Bookman Old Style" w:hAnsi="Bookman Old Style" w:cs="Mangal"/>
          <w:b/>
          <w:bCs/>
          <w:sz w:val="24"/>
          <w:szCs w:val="24"/>
          <w:highlight w:val="green"/>
        </w:rPr>
        <w:t>short closed</w:t>
      </w:r>
      <w:proofErr w:type="gramEnd"/>
      <w:r w:rsidRPr="00DE18B1">
        <w:rPr>
          <w:rFonts w:ascii="Bookman Old Style" w:hAnsi="Bookman Old Style" w:cs="Mangal"/>
          <w:sz w:val="24"/>
          <w:szCs w:val="24"/>
          <w:highlight w:val="green"/>
        </w:rPr>
        <w:t xml:space="preserve">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w:t>
      </w:r>
      <w:proofErr w:type="gramStart"/>
      <w:r w:rsidRPr="00DE18B1">
        <w:rPr>
          <w:rFonts w:ascii="Bookman Old Style" w:hAnsi="Bookman Old Style" w:cs="Mangal"/>
          <w:sz w:val="24"/>
          <w:szCs w:val="24"/>
          <w:highlight w:val="green"/>
        </w:rPr>
        <w:t>Contractors</w:t>
      </w:r>
      <w:proofErr w:type="gramEnd"/>
      <w:r w:rsidRPr="00DE18B1">
        <w:rPr>
          <w:rFonts w:ascii="Bookman Old Style" w:hAnsi="Bookman Old Style" w:cs="Mangal"/>
          <w:sz w:val="24"/>
          <w:szCs w:val="24"/>
          <w:highlight w:val="green"/>
        </w:rPr>
        <w:t xml:space="preserve">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w:t>
      </w:r>
      <w:r w:rsidRPr="000534AF">
        <w:rPr>
          <w:rFonts w:ascii="Bookman Old Style" w:hAnsi="Bookman Old Style"/>
          <w:b/>
          <w:bCs/>
          <w:sz w:val="24"/>
          <w:szCs w:val="24"/>
          <w:highlight w:val="green"/>
        </w:rPr>
        <w:t>Risk &amp; Cost</w:t>
      </w:r>
      <w:r w:rsidRPr="00DE18B1">
        <w:rPr>
          <w:rFonts w:ascii="Bookman Old Style" w:hAnsi="Bookman Old Style"/>
          <w:sz w:val="24"/>
          <w:szCs w:val="24"/>
          <w:highlight w:val="green"/>
        </w:rPr>
        <w:t>’ notice completes the works successfully and if the same is commissioned (before opening of the bid), in such cases the offer of the bidder would be considered.</w:t>
      </w:r>
    </w:p>
    <w:p w14:paraId="762DA6BD" w14:textId="77777777" w:rsidR="00443E19" w:rsidRPr="00827022" w:rsidRDefault="00443E19" w:rsidP="00443E19">
      <w:pPr>
        <w:numPr>
          <w:ilvl w:val="0"/>
          <w:numId w:val="187"/>
        </w:numPr>
        <w:spacing w:after="0"/>
        <w:ind w:left="320" w:hanging="284"/>
        <w:jc w:val="both"/>
        <w:rPr>
          <w:rFonts w:ascii="Bookman Old Style" w:hAnsi="Bookman Old Style"/>
          <w:bCs/>
          <w:sz w:val="24"/>
          <w:szCs w:val="24"/>
        </w:rPr>
      </w:pPr>
      <w:r w:rsidRPr="000534AF">
        <w:rPr>
          <w:rFonts w:ascii="Bookman Old Style" w:hAnsi="Bookman Old Style"/>
          <w:b/>
          <w:bCs/>
          <w:sz w:val="24"/>
          <w:szCs w:val="24"/>
        </w:rPr>
        <w:t>Restriction on</w:t>
      </w:r>
      <w:r w:rsidRPr="00827022">
        <w:rPr>
          <w:rFonts w:ascii="Bookman Old Style" w:hAnsi="Bookman Old Style"/>
          <w:sz w:val="24"/>
          <w:szCs w:val="24"/>
        </w:rPr>
        <w:t xml:space="preserve">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7777777" w:rsidR="00443E19" w:rsidRPr="00827022" w:rsidRDefault="00443E19" w:rsidP="00443E19">
      <w:pPr>
        <w:numPr>
          <w:ilvl w:val="1"/>
          <w:numId w:val="143"/>
        </w:numPr>
        <w:spacing w:after="0"/>
        <w:ind w:left="745" w:hanging="283"/>
        <w:contextualSpacing/>
        <w:jc w:val="both"/>
        <w:rPr>
          <w:rFonts w:ascii="Bookman Old Style" w:hAnsi="Bookman Old Style" w:cs="Mangal"/>
          <w:bCs/>
          <w:sz w:val="24"/>
          <w:szCs w:val="24"/>
        </w:rPr>
      </w:pPr>
      <w:r w:rsidRPr="00827022">
        <w:rPr>
          <w:rFonts w:ascii="Bookman Old Style" w:hAnsi="Bookman Old Style" w:cs="Mangal"/>
          <w:bCs/>
          <w:sz w:val="24"/>
          <w:szCs w:val="24"/>
        </w:rPr>
        <w:lastRenderedPageBreak/>
        <w:t>“</w:t>
      </w:r>
      <w:r w:rsidRPr="00827022">
        <w:rPr>
          <w:rFonts w:ascii="Bookman Old Style" w:hAnsi="Bookman Old Style" w:cs="Mangal"/>
          <w:bCs/>
          <w:i/>
          <w:i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t>
      </w:r>
      <w:r w:rsidRPr="00827022">
        <w:rPr>
          <w:rFonts w:ascii="Bookman Old Style" w:hAnsi="Bookman Old Style" w:cs="Mangal"/>
          <w:bCs/>
          <w:sz w:val="24"/>
          <w:szCs w:val="24"/>
        </w:rPr>
        <w:t>(Where applicable, evidence of valid registration by the Competent Authority shall be attached).</w:t>
      </w:r>
    </w:p>
    <w:p w14:paraId="3B3BF135" w14:textId="77777777" w:rsidR="00443E19" w:rsidRPr="00827022" w:rsidRDefault="00443E19" w:rsidP="00443E19">
      <w:pPr>
        <w:numPr>
          <w:ilvl w:val="1"/>
          <w:numId w:val="143"/>
        </w:numPr>
        <w:spacing w:after="0"/>
        <w:ind w:left="745" w:hanging="283"/>
        <w:contextualSpacing/>
        <w:jc w:val="both"/>
        <w:rPr>
          <w:rFonts w:ascii="Bookman Old Style" w:hAnsi="Bookman Old Style" w:cs="Mangal"/>
          <w:bCs/>
          <w:i/>
          <w:i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7777777" w:rsidR="00443E19" w:rsidRPr="00827022" w:rsidRDefault="00443E19" w:rsidP="00443E19">
      <w:pPr>
        <w:ind w:left="1350" w:hanging="673"/>
        <w:contextualSpacing/>
        <w:jc w:val="both"/>
        <w:rPr>
          <w:rFonts w:ascii="Bookman Old Style" w:hAnsi="Bookman Old Style" w:cs="Mangal"/>
          <w:b/>
          <w:bCs/>
          <w:i/>
          <w:iCs/>
          <w:sz w:val="24"/>
          <w:szCs w:val="24"/>
        </w:rPr>
      </w:pPr>
      <w:r w:rsidRPr="00827022">
        <w:rPr>
          <w:rFonts w:ascii="Bookman Old Style" w:hAnsi="Bookman Old Style" w:cs="Mangal"/>
          <w:b/>
          <w:bCs/>
          <w:i/>
          <w:iCs/>
          <w:sz w:val="24"/>
          <w:szCs w:val="24"/>
        </w:rPr>
        <w:t>OR</w:t>
      </w:r>
    </w:p>
    <w:p w14:paraId="16D20405" w14:textId="77777777" w:rsidR="00443E19" w:rsidRPr="00827022" w:rsidRDefault="00443E19" w:rsidP="00443E19">
      <w:pPr>
        <w:ind w:left="603"/>
        <w:contextualSpacing/>
        <w:jc w:val="both"/>
        <w:rPr>
          <w:rFonts w:ascii="Bookman Old Style" w:hAnsi="Bookman Old Style" w:cs="Mangal"/>
          <w:bCs/>
          <w:sz w:val="24"/>
          <w:szCs w:val="24"/>
        </w:rPr>
      </w:pPr>
      <w:r w:rsidRPr="00827022">
        <w:rPr>
          <w:rFonts w:ascii="Bookman Old Style" w:hAnsi="Bookman Old Style" w:cs="Mangal"/>
          <w:bCs/>
          <w:i/>
          <w:iCs/>
          <w:sz w:val="24"/>
          <w:szCs w:val="24"/>
        </w:rPr>
        <w:t>I have read the clause regarding restrictions on procurement from a bidder/vendor having Transfer of Technology (TOT) arrangement. I certify that this bidder/vendor has valid registration to participate in this procurement</w:t>
      </w:r>
      <w:r w:rsidRPr="00827022">
        <w:rPr>
          <w:rFonts w:ascii="Bookman Old Style" w:hAnsi="Bookman Old Style" w:cs="Mangal"/>
          <w:bCs/>
          <w:sz w:val="24"/>
          <w:szCs w:val="24"/>
        </w:rPr>
        <w: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rsidP="00443E19">
      <w:pPr>
        <w:numPr>
          <w:ilvl w:val="1"/>
          <w:numId w:val="57"/>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Procurement of spare parts and other essential service support like Annual Maintenance Contract (AMC)/Comprehensive Maintenance Contract (CMC) including consumables for closed system, from Original Equipment </w:t>
      </w:r>
      <w:proofErr w:type="gramStart"/>
      <w:r w:rsidRPr="00827022">
        <w:rPr>
          <w:rFonts w:ascii="Bookman Old Style" w:hAnsi="Bookman Old Style" w:cs="Mangal"/>
          <w:bCs/>
          <w:sz w:val="24"/>
          <w:szCs w:val="24"/>
        </w:rPr>
        <w:t>Manufacturer(</w:t>
      </w:r>
      <w:proofErr w:type="gramEnd"/>
      <w:r w:rsidRPr="00827022">
        <w:rPr>
          <w:rFonts w:ascii="Bookman Old Style" w:hAnsi="Bookman Old Style" w:cs="Mangal"/>
          <w:bCs/>
          <w:sz w:val="24"/>
          <w:szCs w:val="24"/>
        </w:rPr>
        <w:t>OEMs) or their authorized agents are exempted from the requirement of registration as mandated under Government Order No: FD 455 Exp- 12/2020 Bengaluru dated 28.08.2020.</w:t>
      </w:r>
    </w:p>
    <w:p w14:paraId="42702F5E" w14:textId="77777777" w:rsidR="00443E19" w:rsidRPr="00827022" w:rsidRDefault="00443E19" w:rsidP="00443E19">
      <w:pPr>
        <w:ind w:left="178"/>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 xml:space="preserve">2.3 &amp; 2.4 (b), (c), (d), (e) &amp; (f)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rsidP="00443E19">
      <w:pPr>
        <w:pStyle w:val="ListParagraph"/>
        <w:numPr>
          <w:ilvl w:val="0"/>
          <w:numId w:val="193"/>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rsidP="00443E19">
      <w:pPr>
        <w:pStyle w:val="ListParagraph"/>
        <w:numPr>
          <w:ilvl w:val="1"/>
          <w:numId w:val="188"/>
        </w:numPr>
        <w:spacing w:after="0"/>
        <w:ind w:left="603" w:hanging="425"/>
        <w:jc w:val="both"/>
        <w:rPr>
          <w:rFonts w:ascii="Bookman Old Style" w:hAnsi="Bookman Old Style"/>
          <w:sz w:val="24"/>
          <w:szCs w:val="24"/>
        </w:rPr>
      </w:pPr>
      <w:r w:rsidRPr="00827022">
        <w:rPr>
          <w:rFonts w:ascii="Bookman Old Style" w:hAnsi="Bookman Old Style"/>
          <w:sz w:val="24"/>
          <w:szCs w:val="24"/>
        </w:rPr>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rsidP="00443E19">
      <w:pPr>
        <w:pStyle w:val="ListParagraph"/>
        <w:numPr>
          <w:ilvl w:val="1"/>
          <w:numId w:val="188"/>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1D84FDB5" w14:textId="236F402D" w:rsidR="00443E19" w:rsidRPr="000534AF" w:rsidRDefault="00443E19" w:rsidP="000534AF">
      <w:pPr>
        <w:pStyle w:val="ListParagraph"/>
        <w:numPr>
          <w:ilvl w:val="2"/>
          <w:numId w:val="4"/>
        </w:numPr>
        <w:tabs>
          <w:tab w:val="left" w:pos="540"/>
        </w:tabs>
        <w:spacing w:after="0"/>
        <w:ind w:left="745" w:hanging="425"/>
        <w:jc w:val="both"/>
        <w:rPr>
          <w:rFonts w:ascii="Bookman Old Style" w:hAnsi="Bookman Old Style"/>
          <w:b/>
          <w:sz w:val="24"/>
          <w:szCs w:val="24"/>
          <w:highlight w:val="yellow"/>
        </w:rPr>
      </w:pPr>
      <w:r w:rsidRPr="00827022">
        <w:rPr>
          <w:rFonts w:ascii="Bookman Old Style" w:hAnsi="Bookman Old Style"/>
          <w:sz w:val="24"/>
          <w:szCs w:val="24"/>
        </w:rPr>
        <w:t xml:space="preserve"> </w:t>
      </w:r>
      <w:r w:rsidR="000534AF">
        <w:rPr>
          <w:rFonts w:ascii="Bookman Old Style" w:hAnsi="Bookman Old Style"/>
          <w:sz w:val="24"/>
          <w:szCs w:val="24"/>
          <w:highlight w:val="yellow"/>
        </w:rPr>
        <w:t>VOID</w:t>
      </w:r>
      <w:r w:rsidRPr="00354D66">
        <w:rPr>
          <w:rFonts w:ascii="Bookman Old Style" w:hAnsi="Bookman Old Style"/>
          <w:b/>
          <w:sz w:val="24"/>
          <w:szCs w:val="24"/>
          <w:highlight w:val="yellow"/>
        </w:rPr>
        <w:t>.</w:t>
      </w:r>
    </w:p>
    <w:p w14:paraId="1205C839" w14:textId="480B9F04"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r w:rsidR="000534AF">
        <w:rPr>
          <w:rFonts w:ascii="Bookman Old Style" w:hAnsi="Bookman Old Style"/>
          <w:b/>
          <w:bCs/>
          <w:sz w:val="24"/>
          <w:szCs w:val="24"/>
          <w:u w:val="single"/>
        </w:rPr>
        <w:t xml:space="preserve"> </w:t>
      </w:r>
      <w:r w:rsidR="000534AF" w:rsidRPr="000534AF">
        <w:rPr>
          <w:rFonts w:ascii="Bookman Old Style" w:hAnsi="Bookman Old Style"/>
          <w:b/>
          <w:bCs/>
          <w:sz w:val="24"/>
          <w:szCs w:val="24"/>
          <w:highlight w:val="yellow"/>
          <w:u w:val="single"/>
        </w:rPr>
        <w:t>VOID</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lastRenderedPageBreak/>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534AF">
        <w:rPr>
          <w:rFonts w:ascii="Bookman Old Style" w:hAnsi="Bookman Old Style" w:cs="Mangal"/>
          <w:b/>
          <w:i/>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BC4E27">
        <w:rPr>
          <w:rFonts w:ascii="Bookman Old Style" w:hAnsi="Bookman Old Style" w:cs="Mangal"/>
          <w:b/>
          <w:i/>
          <w:sz w:val="24"/>
          <w:szCs w:val="24"/>
          <w:highlight w:val="yellow"/>
          <w:u w:val="single"/>
        </w:rPr>
        <w:t>VOID</w:t>
      </w:r>
    </w:p>
    <w:p w14:paraId="5C24DF24" w14:textId="77777777" w:rsidR="00443E19" w:rsidRPr="00827022" w:rsidRDefault="00443E19" w:rsidP="00443E19">
      <w:pPr>
        <w:pStyle w:val="ListParagraph"/>
        <w:numPr>
          <w:ilvl w:val="1"/>
          <w:numId w:val="188"/>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rsidP="00443E19">
      <w:pPr>
        <w:pStyle w:val="ListParagraph"/>
        <w:numPr>
          <w:ilvl w:val="0"/>
          <w:numId w:val="189"/>
        </w:numPr>
        <w:spacing w:after="0"/>
        <w:ind w:left="745" w:hanging="365"/>
        <w:jc w:val="both"/>
        <w:rPr>
          <w:rFonts w:ascii="Bookman Old Style" w:hAnsi="Bookman Old Style"/>
          <w:sz w:val="24"/>
          <w:szCs w:val="24"/>
        </w:rPr>
      </w:pPr>
      <w:r w:rsidRPr="00BC4E27">
        <w:rPr>
          <w:rFonts w:ascii="Bookman Old Style" w:hAnsi="Bookman Old Style"/>
          <w:bCs/>
          <w:sz w:val="24"/>
          <w:szCs w:val="24"/>
        </w:rPr>
        <w:t>Equipment Capabilities</w:t>
      </w:r>
      <w:r w:rsidRPr="00827022">
        <w:rPr>
          <w:rFonts w:ascii="Bookman Old Style" w:hAnsi="Bookman Old Style"/>
          <w:b/>
          <w:sz w:val="24"/>
          <w:szCs w:val="24"/>
        </w:rPr>
        <w:t xml:space="preserve">: </w:t>
      </w:r>
      <w:r w:rsidRPr="00BC4E27">
        <w:rPr>
          <w:rFonts w:ascii="Bookman Old Style" w:hAnsi="Bookman Old Style"/>
          <w:b/>
          <w:sz w:val="24"/>
          <w:szCs w:val="24"/>
          <w:highlight w:val="yellow"/>
        </w:rPr>
        <w:t>VOID</w:t>
      </w:r>
    </w:p>
    <w:p w14:paraId="1B8044AE" w14:textId="63A9C15A" w:rsidR="00443E19" w:rsidRPr="00827022" w:rsidRDefault="00443E19" w:rsidP="00443E19">
      <w:pPr>
        <w:pStyle w:val="ListParagraph"/>
        <w:numPr>
          <w:ilvl w:val="0"/>
          <w:numId w:val="189"/>
        </w:numPr>
        <w:spacing w:after="0"/>
        <w:ind w:left="745" w:hanging="365"/>
        <w:jc w:val="both"/>
        <w:rPr>
          <w:rFonts w:ascii="Bookman Old Style" w:hAnsi="Bookman Old Style"/>
          <w:sz w:val="24"/>
          <w:szCs w:val="24"/>
        </w:rPr>
      </w:pPr>
      <w:r w:rsidRPr="00BC4E27">
        <w:rPr>
          <w:rFonts w:ascii="Bookman Old Style" w:hAnsi="Bookman Old Style"/>
          <w:bCs/>
          <w:sz w:val="24"/>
          <w:szCs w:val="24"/>
        </w:rPr>
        <w:t>Liquid Assets and/</w:t>
      </w:r>
      <w:r w:rsidR="00597666" w:rsidRPr="00BC4E27">
        <w:rPr>
          <w:rFonts w:ascii="Bookman Old Style" w:hAnsi="Bookman Old Style"/>
          <w:bCs/>
          <w:sz w:val="24"/>
          <w:szCs w:val="24"/>
        </w:rPr>
        <w:t xml:space="preserve"> </w:t>
      </w:r>
      <w:r w:rsidRPr="00BC4E27">
        <w:rPr>
          <w:rFonts w:ascii="Bookman Old Style" w:hAnsi="Bookman Old Style"/>
          <w:bCs/>
          <w:sz w:val="24"/>
          <w:szCs w:val="24"/>
        </w:rPr>
        <w:t xml:space="preserve">or availability of credit </w:t>
      </w:r>
      <w:r w:rsidR="00BC4E27" w:rsidRPr="00BC4E27">
        <w:rPr>
          <w:rFonts w:ascii="Bookman Old Style" w:hAnsi="Bookman Old Style"/>
          <w:bCs/>
          <w:sz w:val="24"/>
          <w:szCs w:val="24"/>
        </w:rPr>
        <w:t>facilities</w:t>
      </w:r>
      <w:r w:rsidR="00BC4E27" w:rsidRPr="00BC4E27">
        <w:rPr>
          <w:rFonts w:ascii="Bookman Old Style" w:hAnsi="Bookman Old Style"/>
          <w:b/>
          <w:sz w:val="24"/>
          <w:szCs w:val="24"/>
        </w:rPr>
        <w:t>:</w:t>
      </w:r>
      <w:r w:rsidR="00BC4E27">
        <w:rPr>
          <w:rFonts w:ascii="Bookman Old Style" w:hAnsi="Bookman Old Style"/>
          <w:bCs/>
          <w:sz w:val="24"/>
          <w:szCs w:val="24"/>
        </w:rPr>
        <w:t xml:space="preserve"> </w:t>
      </w:r>
      <w:r w:rsidR="00BC4E27" w:rsidRPr="00BC4E27">
        <w:rPr>
          <w:rFonts w:ascii="Bookman Old Style" w:hAnsi="Bookman Old Style"/>
          <w:b/>
          <w:sz w:val="24"/>
          <w:szCs w:val="24"/>
          <w:highlight w:val="yellow"/>
        </w:rPr>
        <w:t>VOID</w:t>
      </w:r>
      <w:r w:rsidRPr="00827022">
        <w:rPr>
          <w:rFonts w:ascii="Bookman Old Style" w:hAnsi="Bookman Old Style"/>
          <w:sz w:val="24"/>
          <w:szCs w:val="24"/>
        </w:rPr>
        <w:t>.</w:t>
      </w:r>
    </w:p>
    <w:p w14:paraId="22D7852E"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rsidP="00443E19">
      <w:pPr>
        <w:pStyle w:val="ListParagraph"/>
        <w:numPr>
          <w:ilvl w:val="1"/>
          <w:numId w:val="188"/>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6650391F" w:rsidR="00443E19" w:rsidRPr="00827022" w:rsidRDefault="00443E19" w:rsidP="00443E19">
      <w:pPr>
        <w:ind w:left="99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t>Assessed available tender capacity = (A*N*</w:t>
      </w:r>
      <w:r w:rsidR="00863E79" w:rsidRPr="00863E79">
        <w:rPr>
          <w:rFonts w:ascii="Bookman Old Style" w:hAnsi="Bookman Old Style"/>
          <w:b/>
          <w:color w:val="000000" w:themeColor="text1"/>
          <w:sz w:val="24"/>
          <w:szCs w:val="24"/>
          <w:highlight w:val="cyan"/>
        </w:rPr>
        <w:t>2.5</w:t>
      </w:r>
      <w:r w:rsidRPr="00827022">
        <w:rPr>
          <w:rFonts w:ascii="Bookman Old Style" w:hAnsi="Bookman Old Style"/>
          <w:b/>
          <w:color w:val="000000" w:themeColor="text1"/>
          <w:sz w:val="24"/>
          <w:szCs w:val="24"/>
        </w:rPr>
        <w:t xml:space="preserve"> - B)</w:t>
      </w:r>
    </w:p>
    <w:p w14:paraId="1292100C" w14:textId="77777777"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 xml:space="preserve">   </w:t>
      </w:r>
      <w:proofErr w:type="gramStart"/>
      <w:r w:rsidRPr="00827022">
        <w:rPr>
          <w:rFonts w:ascii="Bookman Old Style" w:hAnsi="Bookman Old Style"/>
          <w:color w:val="000000" w:themeColor="text1"/>
          <w:sz w:val="24"/>
          <w:szCs w:val="24"/>
        </w:rPr>
        <w:t>Where</w:t>
      </w:r>
      <w:proofErr w:type="gramEnd"/>
      <w:r w:rsidRPr="00827022">
        <w:rPr>
          <w:rFonts w:ascii="Bookman Old Style" w:hAnsi="Bookman Old Style"/>
          <w:color w:val="000000" w:themeColor="text1"/>
          <w:sz w:val="24"/>
          <w:szCs w:val="24"/>
        </w:rPr>
        <w:t>,</w:t>
      </w:r>
    </w:p>
    <w:p w14:paraId="087E60D9" w14:textId="48097394"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BC4E27">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BC4E27">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w:t>
      </w:r>
      <w:proofErr w:type="gramStart"/>
      <w:r w:rsidRPr="00827022">
        <w:rPr>
          <w:rFonts w:ascii="Bookman Old Style" w:hAnsi="Bookman Old Style"/>
          <w:color w:val="000000" w:themeColor="text1"/>
          <w:sz w:val="24"/>
          <w:szCs w:val="24"/>
        </w:rPr>
        <w:t>taking into account</w:t>
      </w:r>
      <w:proofErr w:type="gramEnd"/>
      <w:r w:rsidRPr="00827022">
        <w:rPr>
          <w:rFonts w:ascii="Bookman Old Style" w:hAnsi="Bookman Old Style"/>
          <w:color w:val="000000" w:themeColor="text1"/>
          <w:sz w:val="24"/>
          <w:szCs w:val="24"/>
        </w:rPr>
        <w:t xml:space="preserve">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3870DCAB"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BC4E27">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BC4E27">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827022" w:rsidRDefault="00443E19" w:rsidP="00443E19">
      <w:pPr>
        <w:pStyle w:val="ListParagraph"/>
        <w:ind w:left="900" w:hanging="673"/>
        <w:jc w:val="both"/>
        <w:rPr>
          <w:rFonts w:ascii="Bookman Old Style" w:hAnsi="Bookman Old Style"/>
          <w:b/>
          <w:color w:val="000000" w:themeColor="text1"/>
          <w:sz w:val="24"/>
          <w:szCs w:val="24"/>
        </w:rPr>
      </w:pPr>
      <w:r w:rsidRPr="00827022">
        <w:rPr>
          <w:rFonts w:ascii="Bookman Old Style" w:hAnsi="Bookman Old Style"/>
          <w:b/>
          <w:color w:val="000000" w:themeColor="text1"/>
          <w:sz w:val="24"/>
          <w:szCs w:val="24"/>
        </w:rPr>
        <w:t xml:space="preserve">Note: </w:t>
      </w:r>
    </w:p>
    <w:p w14:paraId="37F18F2C"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statements</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showing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value of existing commitments and on-going</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as well as the stipulated period of completion remaining for each of 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works listed should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be countersigned</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by</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the Employer incharge, </w:t>
      </w:r>
      <w:r w:rsidRPr="00827022">
        <w:rPr>
          <w:rFonts w:ascii="Bookman Old Style" w:hAnsi="Bookman Old Style"/>
          <w:b/>
          <w:w w:val="110"/>
          <w:sz w:val="24"/>
          <w:szCs w:val="24"/>
        </w:rPr>
        <w:t>not below</w:t>
      </w:r>
      <w:r w:rsidRPr="00827022">
        <w:rPr>
          <w:rFonts w:ascii="Bookman Old Style" w:hAnsi="Bookman Old Style"/>
          <w:b/>
          <w:spacing w:val="1"/>
          <w:w w:val="110"/>
          <w:sz w:val="24"/>
          <w:szCs w:val="24"/>
        </w:rPr>
        <w:t xml:space="preserve"> </w:t>
      </w:r>
      <w:r w:rsidRPr="00827022">
        <w:rPr>
          <w:rFonts w:ascii="Bookman Old Style" w:hAnsi="Bookman Old Style"/>
          <w:b/>
          <w:w w:val="110"/>
          <w:sz w:val="24"/>
          <w:szCs w:val="24"/>
        </w:rPr>
        <w:t>the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rank</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of</w:t>
      </w:r>
      <w:r w:rsidRPr="00827022">
        <w:rPr>
          <w:rFonts w:ascii="Bookman Old Style" w:hAnsi="Bookman Old Style"/>
          <w:b/>
          <w:spacing w:val="21"/>
          <w:w w:val="110"/>
          <w:sz w:val="24"/>
          <w:szCs w:val="24"/>
        </w:rPr>
        <w:t xml:space="preserve"> </w:t>
      </w:r>
      <w:r w:rsidRPr="00827022">
        <w:rPr>
          <w:rFonts w:ascii="Bookman Old Style" w:hAnsi="Bookman Old Style"/>
          <w:b/>
          <w:w w:val="110"/>
          <w:sz w:val="24"/>
          <w:szCs w:val="24"/>
        </w:rPr>
        <w:t>an</w:t>
      </w:r>
      <w:r w:rsidRPr="00827022">
        <w:rPr>
          <w:rFonts w:ascii="Bookman Old Style" w:hAnsi="Bookman Old Style"/>
          <w:b/>
          <w:spacing w:val="20"/>
          <w:w w:val="110"/>
          <w:sz w:val="24"/>
          <w:szCs w:val="24"/>
        </w:rPr>
        <w:t xml:space="preserve"> </w:t>
      </w:r>
      <w:r w:rsidRPr="00827022">
        <w:rPr>
          <w:rFonts w:ascii="Bookman Old Style" w:hAnsi="Bookman Old Style"/>
          <w:b/>
          <w:w w:val="110"/>
          <w:sz w:val="24"/>
          <w:szCs w:val="24"/>
        </w:rPr>
        <w:t>Executive</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Engineer</w:t>
      </w:r>
      <w:r w:rsidRPr="00827022">
        <w:rPr>
          <w:rFonts w:ascii="Bookman Old Style" w:hAnsi="Bookman Old Style"/>
          <w:b/>
          <w:spacing w:val="22"/>
          <w:w w:val="110"/>
          <w:sz w:val="24"/>
          <w:szCs w:val="24"/>
        </w:rPr>
        <w:t xml:space="preserve"> </w:t>
      </w:r>
      <w:r w:rsidRPr="00827022">
        <w:rPr>
          <w:rFonts w:ascii="Bookman Old Style" w:hAnsi="Bookman Old Style"/>
          <w:b/>
          <w:w w:val="110"/>
          <w:sz w:val="24"/>
          <w:szCs w:val="24"/>
        </w:rPr>
        <w:t>or</w:t>
      </w:r>
      <w:r w:rsidRPr="00827022">
        <w:rPr>
          <w:rFonts w:ascii="Bookman Old Style" w:hAnsi="Bookman Old Style"/>
          <w:b/>
          <w:spacing w:val="19"/>
          <w:w w:val="110"/>
          <w:sz w:val="24"/>
          <w:szCs w:val="24"/>
        </w:rPr>
        <w:t xml:space="preserve"> </w:t>
      </w:r>
      <w:r w:rsidRPr="00827022">
        <w:rPr>
          <w:rFonts w:ascii="Bookman Old Style" w:hAnsi="Bookman Old Style"/>
          <w:b/>
          <w:w w:val="110"/>
          <w:sz w:val="24"/>
          <w:szCs w:val="24"/>
        </w:rPr>
        <w:t>equivalent</w:t>
      </w:r>
      <w:r w:rsidRPr="00827022">
        <w:rPr>
          <w:rFonts w:ascii="Bookman Old Style" w:hAnsi="Bookman Old Style"/>
          <w:w w:val="110"/>
          <w:sz w:val="24"/>
          <w:szCs w:val="24"/>
        </w:rPr>
        <w:t>.</w:t>
      </w:r>
    </w:p>
    <w:p w14:paraId="490E5A09" w14:textId="77777777" w:rsidR="00443E19" w:rsidRPr="00827022" w:rsidRDefault="00443E19" w:rsidP="00443E19">
      <w:pPr>
        <w:ind w:left="1134" w:right="-23" w:hanging="673"/>
        <w:jc w:val="both"/>
        <w:rPr>
          <w:rFonts w:ascii="Bookman Old Style" w:hAnsi="Bookman Old Style"/>
          <w:b/>
          <w:i/>
          <w:sz w:val="24"/>
          <w:szCs w:val="24"/>
        </w:rPr>
      </w:pPr>
      <w:r w:rsidRPr="00827022">
        <w:rPr>
          <w:rFonts w:ascii="Bookman Old Style" w:hAnsi="Bookman Old Style"/>
          <w:b/>
          <w:i/>
          <w:w w:val="115"/>
          <w:sz w:val="24"/>
          <w:szCs w:val="24"/>
        </w:rPr>
        <w:t>OR</w:t>
      </w:r>
    </w:p>
    <w:p w14:paraId="46A0D6F2" w14:textId="77777777" w:rsidR="00443E19" w:rsidRPr="00827022" w:rsidRDefault="00443E19" w:rsidP="00443E19">
      <w:pPr>
        <w:ind w:left="461" w:right="-23"/>
        <w:jc w:val="both"/>
        <w:rPr>
          <w:rFonts w:ascii="Bookman Old Style" w:hAnsi="Bookman Old Style"/>
          <w:iCs/>
          <w:sz w:val="24"/>
          <w:szCs w:val="24"/>
        </w:rPr>
      </w:pPr>
      <w:r w:rsidRPr="00827022">
        <w:rPr>
          <w:rFonts w:ascii="Bookman Old Style" w:hAnsi="Bookman Old Style"/>
          <w:iCs/>
          <w:w w:val="115"/>
          <w:sz w:val="24"/>
          <w:szCs w:val="24"/>
        </w:rPr>
        <w:t>The statements showing the value of existing commitments and on-going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as well as the stipulated period of completion remaining for each of the works</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listed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should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be</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verified</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1"/>
          <w:w w:val="115"/>
          <w:sz w:val="24"/>
          <w:szCs w:val="24"/>
        </w:rPr>
        <w:t xml:space="preserve"> </w:t>
      </w:r>
      <w:r w:rsidRPr="00827022">
        <w:rPr>
          <w:rFonts w:ascii="Bookman Old Style" w:hAnsi="Bookman Old Style"/>
          <w:b/>
          <w:iCs/>
          <w:w w:val="115"/>
          <w:sz w:val="24"/>
          <w:szCs w:val="24"/>
        </w:rPr>
        <w:t>certified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by</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Chartered</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Accountant/Cost</w:t>
      </w:r>
      <w:r w:rsidRPr="00827022">
        <w:rPr>
          <w:rFonts w:ascii="Bookman Old Style" w:hAnsi="Bookman Old Style"/>
          <w:b/>
          <w:iCs/>
          <w:spacing w:val="1"/>
          <w:w w:val="115"/>
          <w:sz w:val="24"/>
          <w:szCs w:val="24"/>
        </w:rPr>
        <w:t xml:space="preserve"> </w:t>
      </w:r>
      <w:r w:rsidRPr="00827022">
        <w:rPr>
          <w:rFonts w:ascii="Bookman Old Style" w:hAnsi="Bookman Old Style"/>
          <w:b/>
          <w:iCs/>
          <w:w w:val="115"/>
          <w:sz w:val="24"/>
          <w:szCs w:val="24"/>
        </w:rPr>
        <w:t>Auditor</w:t>
      </w:r>
      <w:r w:rsidRPr="00827022">
        <w:rPr>
          <w:rFonts w:ascii="Bookman Old Style" w:hAnsi="Bookman Old Style"/>
          <w:iCs/>
          <w:w w:val="115"/>
          <w:sz w:val="24"/>
          <w:szCs w:val="24"/>
        </w:rPr>
        <w:t xml:space="preserve">. However, the Bidder </w:t>
      </w:r>
      <w:proofErr w:type="gramStart"/>
      <w:r w:rsidRPr="00827022">
        <w:rPr>
          <w:rFonts w:ascii="Bookman Old Style" w:hAnsi="Bookman Old Style"/>
          <w:iCs/>
          <w:w w:val="115"/>
          <w:sz w:val="24"/>
          <w:szCs w:val="24"/>
        </w:rPr>
        <w:t>has to</w:t>
      </w:r>
      <w:proofErr w:type="gramEnd"/>
      <w:r w:rsidRPr="00827022">
        <w:rPr>
          <w:rFonts w:ascii="Bookman Old Style" w:hAnsi="Bookman Old Style"/>
          <w:iCs/>
          <w:w w:val="115"/>
          <w:sz w:val="24"/>
          <w:szCs w:val="24"/>
        </w:rPr>
        <w:t xml:space="preserve"> upload the PO/ Work Award copies for</w:t>
      </w:r>
      <w:r w:rsidRPr="00827022">
        <w:rPr>
          <w:rFonts w:ascii="Bookman Old Style" w:hAnsi="Bookman Old Style"/>
          <w:iCs/>
          <w:spacing w:val="1"/>
          <w:w w:val="115"/>
          <w:sz w:val="24"/>
          <w:szCs w:val="24"/>
        </w:rPr>
        <w:t xml:space="preserve"> </w:t>
      </w:r>
      <w:r w:rsidRPr="00827022">
        <w:rPr>
          <w:rFonts w:ascii="Bookman Old Style" w:hAnsi="Bookman Old Style"/>
          <w:iCs/>
          <w:w w:val="115"/>
          <w:sz w:val="24"/>
          <w:szCs w:val="24"/>
        </w:rPr>
        <w:t>existing</w:t>
      </w:r>
      <w:r w:rsidRPr="00827022">
        <w:rPr>
          <w:rFonts w:ascii="Bookman Old Style" w:hAnsi="Bookman Old Style"/>
          <w:iCs/>
          <w:spacing w:val="6"/>
          <w:w w:val="115"/>
          <w:sz w:val="24"/>
          <w:szCs w:val="24"/>
        </w:rPr>
        <w:t xml:space="preserve"> </w:t>
      </w:r>
      <w:r w:rsidRPr="00827022">
        <w:rPr>
          <w:rFonts w:ascii="Bookman Old Style" w:hAnsi="Bookman Old Style"/>
          <w:iCs/>
          <w:w w:val="115"/>
          <w:sz w:val="24"/>
          <w:szCs w:val="24"/>
        </w:rPr>
        <w:t>commitments</w:t>
      </w:r>
      <w:r w:rsidRPr="00827022">
        <w:rPr>
          <w:rFonts w:ascii="Bookman Old Style" w:hAnsi="Bookman Old Style"/>
          <w:iCs/>
          <w:spacing w:val="10"/>
          <w:w w:val="115"/>
          <w:sz w:val="24"/>
          <w:szCs w:val="24"/>
        </w:rPr>
        <w:t xml:space="preserve"> </w:t>
      </w:r>
      <w:r w:rsidRPr="00827022">
        <w:rPr>
          <w:rFonts w:ascii="Bookman Old Style" w:hAnsi="Bookman Old Style"/>
          <w:iCs/>
          <w:w w:val="115"/>
          <w:sz w:val="24"/>
          <w:szCs w:val="24"/>
        </w:rPr>
        <w:t>and</w:t>
      </w:r>
      <w:r w:rsidRPr="00827022">
        <w:rPr>
          <w:rFonts w:ascii="Bookman Old Style" w:hAnsi="Bookman Old Style"/>
          <w:iCs/>
          <w:spacing w:val="7"/>
          <w:w w:val="115"/>
          <w:sz w:val="24"/>
          <w:szCs w:val="24"/>
        </w:rPr>
        <w:t xml:space="preserve"> </w:t>
      </w:r>
      <w:r w:rsidRPr="00827022">
        <w:rPr>
          <w:rFonts w:ascii="Bookman Old Style" w:hAnsi="Bookman Old Style"/>
          <w:iCs/>
          <w:w w:val="115"/>
          <w:sz w:val="24"/>
          <w:szCs w:val="24"/>
        </w:rPr>
        <w:t>on-going</w:t>
      </w:r>
      <w:r w:rsidRPr="00827022">
        <w:rPr>
          <w:rFonts w:ascii="Bookman Old Style" w:hAnsi="Bookman Old Style"/>
          <w:iCs/>
          <w:spacing w:val="12"/>
          <w:w w:val="115"/>
          <w:sz w:val="24"/>
          <w:szCs w:val="24"/>
        </w:rPr>
        <w:t xml:space="preserve"> </w:t>
      </w:r>
      <w:r w:rsidRPr="00827022">
        <w:rPr>
          <w:rFonts w:ascii="Bookman Old Style" w:hAnsi="Bookman Old Style"/>
          <w:iCs/>
          <w:w w:val="115"/>
          <w:sz w:val="24"/>
          <w:szCs w:val="24"/>
        </w:rPr>
        <w:t>works.</w:t>
      </w:r>
    </w:p>
    <w:p w14:paraId="2362ED4A"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rsidP="00443E19">
      <w:pPr>
        <w:pStyle w:val="ListParagraph"/>
        <w:widowControl w:val="0"/>
        <w:numPr>
          <w:ilvl w:val="0"/>
          <w:numId w:val="192"/>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rsidP="00443E19">
      <w:pPr>
        <w:pStyle w:val="ListParagraph"/>
        <w:numPr>
          <w:ilvl w:val="1"/>
          <w:numId w:val="188"/>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rsidP="00443E19">
      <w:pPr>
        <w:pStyle w:val="ListParagraph"/>
        <w:numPr>
          <w:ilvl w:val="1"/>
          <w:numId w:val="188"/>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Public Owned Enterprises domiciled in the Owner / Lessee Country may be eligible to qualify if, in addition to meeting all the above requirements, </w:t>
      </w:r>
      <w:proofErr w:type="gramStart"/>
      <w:r w:rsidRPr="00827022">
        <w:rPr>
          <w:rFonts w:ascii="Bookman Old Style" w:hAnsi="Bookman Old Style"/>
          <w:bCs/>
          <w:sz w:val="24"/>
          <w:szCs w:val="24"/>
        </w:rPr>
        <w:t>and also</w:t>
      </w:r>
      <w:proofErr w:type="gramEnd"/>
      <w:r w:rsidRPr="00827022">
        <w:rPr>
          <w:rFonts w:ascii="Bookman Old Style" w:hAnsi="Bookman Old Style"/>
          <w:bCs/>
          <w:sz w:val="24"/>
          <w:szCs w:val="24"/>
        </w:rPr>
        <w:t>:</w:t>
      </w:r>
    </w:p>
    <w:p w14:paraId="25F12DC6" w14:textId="77777777" w:rsidR="00443E19" w:rsidRPr="00827022" w:rsidRDefault="00443E19" w:rsidP="00443E19">
      <w:pPr>
        <w:pStyle w:val="ListParagraph"/>
        <w:numPr>
          <w:ilvl w:val="0"/>
          <w:numId w:val="190"/>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w:t>
      </w:r>
      <w:proofErr w:type="gramStart"/>
      <w:r w:rsidRPr="00827022">
        <w:rPr>
          <w:rFonts w:ascii="Bookman Old Style" w:hAnsi="Bookman Old Style"/>
          <w:bCs/>
          <w:sz w:val="24"/>
          <w:szCs w:val="24"/>
        </w:rPr>
        <w:t>Lessee, and</w:t>
      </w:r>
      <w:proofErr w:type="gramEnd"/>
      <w:r w:rsidRPr="00827022">
        <w:rPr>
          <w:rFonts w:ascii="Bookman Old Style" w:hAnsi="Bookman Old Style"/>
          <w:bCs/>
          <w:sz w:val="24"/>
          <w:szCs w:val="24"/>
        </w:rPr>
        <w:t xml:space="preserve"> are not a Government Department.</w:t>
      </w:r>
    </w:p>
    <w:p w14:paraId="3075D867" w14:textId="77777777" w:rsidR="00443E19" w:rsidRPr="00827022" w:rsidRDefault="00443E19" w:rsidP="00443E19">
      <w:pPr>
        <w:pStyle w:val="ListParagraph"/>
        <w:numPr>
          <w:ilvl w:val="0"/>
          <w:numId w:val="190"/>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rsidP="00443E19">
      <w:pPr>
        <w:pStyle w:val="ListParagraph"/>
        <w:numPr>
          <w:ilvl w:val="0"/>
          <w:numId w:val="190"/>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proofErr w:type="gramStart"/>
      <w:r w:rsidRPr="00827022">
        <w:rPr>
          <w:rFonts w:ascii="Bookman Old Style" w:hAnsi="Bookman Old Style"/>
          <w:bCs/>
          <w:sz w:val="24"/>
          <w:szCs w:val="24"/>
        </w:rPr>
        <w:t>PSU’s</w:t>
      </w:r>
      <w:proofErr w:type="gramEnd"/>
      <w:r w:rsidRPr="00827022">
        <w:rPr>
          <w:rFonts w:ascii="Bookman Old Style" w:hAnsi="Bookman Old Style"/>
          <w:bCs/>
          <w:sz w:val="24"/>
          <w:szCs w:val="24"/>
        </w:rPr>
        <w:t xml:space="preserve"> shall note that No preference / advantage of whatever nature will be given in evaluation / comparison of Bids and in Award of Contract.</w:t>
      </w:r>
    </w:p>
    <w:p w14:paraId="1E8CDC37" w14:textId="77777777" w:rsidR="00443E19" w:rsidRPr="00827022" w:rsidRDefault="00443E19" w:rsidP="00443E19">
      <w:pPr>
        <w:pStyle w:val="ListParagraph"/>
        <w:numPr>
          <w:ilvl w:val="1"/>
          <w:numId w:val="188"/>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If the information furnished by the Bidder / Bidders found to be false at any stage of tendering / execution, then the KPTCL, at its discretion may </w:t>
      </w:r>
      <w:proofErr w:type="gramStart"/>
      <w:r w:rsidRPr="00827022">
        <w:rPr>
          <w:rFonts w:ascii="Bookman Old Style" w:hAnsi="Bookman Old Style"/>
          <w:bCs/>
          <w:sz w:val="24"/>
          <w:szCs w:val="24"/>
        </w:rPr>
        <w:t>take action</w:t>
      </w:r>
      <w:proofErr w:type="gramEnd"/>
      <w:r w:rsidRPr="00827022">
        <w:rPr>
          <w:rFonts w:ascii="Bookman Old Style" w:hAnsi="Bookman Old Style"/>
          <w:bCs/>
          <w:sz w:val="24"/>
          <w:szCs w:val="24"/>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lastRenderedPageBreak/>
        <w:t>KPTCL reserves its right to vary or modify any of the tender condition for reasons to be recorded, in case it becomes necessary.</w:t>
      </w:r>
    </w:p>
    <w:p w14:paraId="335C1B1E" w14:textId="77777777" w:rsidR="00443E19" w:rsidRPr="00827022" w:rsidRDefault="00443E19" w:rsidP="00443E19">
      <w:pPr>
        <w:pStyle w:val="ListParagraph"/>
        <w:numPr>
          <w:ilvl w:val="2"/>
          <w:numId w:val="188"/>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rsidP="00443E19">
      <w:pPr>
        <w:pStyle w:val="ListParagraph"/>
        <w:numPr>
          <w:ilvl w:val="0"/>
          <w:numId w:val="133"/>
        </w:numPr>
        <w:jc w:val="both"/>
        <w:rPr>
          <w:rFonts w:ascii="Bookman Old Style" w:hAnsi="Bookman Old Style" w:cs="Times New Roman"/>
          <w:vanish/>
          <w:sz w:val="24"/>
          <w:szCs w:val="24"/>
        </w:rPr>
      </w:pPr>
    </w:p>
    <w:p w14:paraId="748E0CF8"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08947704"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42A67DBD"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083298BA"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1819BB9D"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2E3F37AC"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4A479FD2"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38CB0911"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6027997B"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6A37E863" w14:textId="77777777" w:rsidR="00443E19" w:rsidRPr="00827022" w:rsidRDefault="00443E19" w:rsidP="00443E19">
      <w:pPr>
        <w:pStyle w:val="ListParagraph"/>
        <w:numPr>
          <w:ilvl w:val="1"/>
          <w:numId w:val="133"/>
        </w:numPr>
        <w:jc w:val="both"/>
        <w:rPr>
          <w:rFonts w:ascii="Bookman Old Style" w:hAnsi="Bookman Old Style" w:cs="Times New Roman"/>
          <w:vanish/>
          <w:sz w:val="24"/>
          <w:szCs w:val="24"/>
        </w:rPr>
      </w:pPr>
    </w:p>
    <w:p w14:paraId="7DDAFC99" w14:textId="77777777" w:rsidR="00443E19" w:rsidRPr="00827022" w:rsidRDefault="00443E19" w:rsidP="00443E19">
      <w:pPr>
        <w:pStyle w:val="ListParagraph"/>
        <w:numPr>
          <w:ilvl w:val="1"/>
          <w:numId w:val="133"/>
        </w:numPr>
        <w:ind w:left="285"/>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040CEBD2"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Self-declarations of Lead Bidder &amp; Consortium partner (In case of Consortium) in respect of Litigation, dis-qualification due to non-performance, ‘Risk &amp; cost’ clause </w:t>
      </w:r>
      <w:r w:rsidR="00E64304" w:rsidRPr="00827022">
        <w:rPr>
          <w:rFonts w:ascii="Bookman Old Style" w:hAnsi="Bookman Old Style" w:cs="Times New Roman"/>
          <w:bCs/>
          <w:sz w:val="24"/>
          <w:szCs w:val="24"/>
        </w:rPr>
        <w:t>and ‘Restriction</w:t>
      </w:r>
      <w:r w:rsidRPr="00827022">
        <w:rPr>
          <w:rFonts w:ascii="Bookman Old Style" w:hAnsi="Bookman Old Style" w:cs="Times New Roman"/>
          <w:bCs/>
          <w:sz w:val="24"/>
          <w:szCs w:val="24"/>
        </w:rPr>
        <w:t xml:space="preserve"> on border sharing’ </w:t>
      </w:r>
      <w:proofErr w:type="gramStart"/>
      <w:r w:rsidRPr="00827022">
        <w:rPr>
          <w:rFonts w:ascii="Bookman Old Style" w:hAnsi="Bookman Old Style" w:cs="Times New Roman"/>
          <w:bCs/>
          <w:sz w:val="24"/>
          <w:szCs w:val="24"/>
        </w:rPr>
        <w:t>as  specified</w:t>
      </w:r>
      <w:proofErr w:type="gramEnd"/>
      <w:r w:rsidRPr="00827022">
        <w:rPr>
          <w:rFonts w:ascii="Bookman Old Style" w:hAnsi="Bookman Old Style" w:cs="Times New Roman"/>
          <w:bCs/>
          <w:sz w:val="24"/>
          <w:szCs w:val="24"/>
        </w:rPr>
        <w:t xml:space="preserve"> in Annexure- XVI&amp; Annexure-XVII as per Clause No.2.4of ITT above.</w:t>
      </w:r>
    </w:p>
    <w:p w14:paraId="2F4F2B47"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w:t>
      </w:r>
      <w:proofErr w:type="gramStart"/>
      <w:r w:rsidRPr="00827022">
        <w:rPr>
          <w:rFonts w:ascii="Bookman Old Style" w:hAnsi="Bookman Old Style" w:cs="Times New Roman"/>
          <w:sz w:val="24"/>
          <w:szCs w:val="24"/>
        </w:rPr>
        <w:t>Financial</w:t>
      </w:r>
      <w:proofErr w:type="gramEnd"/>
      <w:r w:rsidRPr="00827022">
        <w:rPr>
          <w:rFonts w:ascii="Bookman Old Style" w:hAnsi="Bookman Old Style" w:cs="Times New Roman"/>
          <w:sz w:val="24"/>
          <w:szCs w:val="24"/>
        </w:rPr>
        <w:t xml:space="preserve"> resources.</w:t>
      </w:r>
    </w:p>
    <w:p w14:paraId="7BD76058"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 xml:space="preserve">In case of Consortium - Power of Attorney in favour of all the persons signing the documents, Power of Attorney for Consortium, combined power of attorney signed by the signatories of all the members of consortium as </w:t>
      </w:r>
      <w:proofErr w:type="gramStart"/>
      <w:r w:rsidRPr="00827022">
        <w:rPr>
          <w:rFonts w:ascii="Bookman Old Style" w:hAnsi="Bookman Old Style" w:cs="Times New Roman"/>
          <w:bCs/>
          <w:sz w:val="24"/>
          <w:szCs w:val="24"/>
        </w:rPr>
        <w:t>an evidence</w:t>
      </w:r>
      <w:proofErr w:type="gramEnd"/>
      <w:r w:rsidRPr="00827022">
        <w:rPr>
          <w:rFonts w:ascii="Bookman Old Style" w:hAnsi="Bookman Old Style" w:cs="Times New Roman"/>
          <w:bCs/>
          <w:sz w:val="24"/>
          <w:szCs w:val="24"/>
        </w:rPr>
        <w:t xml:space="preserve"> of authorization for nominating leader (Prime Bidder) of consortium.</w:t>
      </w:r>
    </w:p>
    <w:p w14:paraId="0FA94525"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0A92FEFC"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5053AD">
        <w:rPr>
          <w:rFonts w:ascii="Bookman Old Style" w:hAnsi="Bookman Old Style" w:cs="Times New Roman"/>
          <w:b/>
          <w:sz w:val="24"/>
          <w:szCs w:val="24"/>
        </w:rPr>
        <w:t>Valid Super Grade Electrical Contractor’s License</w:t>
      </w:r>
      <w:r w:rsidRPr="00827022">
        <w:rPr>
          <w:rFonts w:ascii="Bookman Old Style" w:hAnsi="Bookman Old Style" w:cs="Times New Roman"/>
          <w:bCs/>
          <w:sz w:val="24"/>
          <w:szCs w:val="24"/>
        </w:rPr>
        <w:t xml:space="preserve"> issued by the Govt. of Karnataka as on the date of bid submission Clause No.2.3 of ITT above.</w:t>
      </w:r>
    </w:p>
    <w:p w14:paraId="66132E13"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444CAEDC"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4"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details as called for in the </w:t>
      </w:r>
      <w:proofErr w:type="gramStart"/>
      <w:r w:rsidRPr="00827022">
        <w:rPr>
          <w:rFonts w:ascii="Bookman Old Style" w:hAnsi="Bookman Old Style" w:cs="Times New Roman"/>
          <w:bCs/>
          <w:sz w:val="24"/>
          <w:szCs w:val="24"/>
        </w:rPr>
        <w:t>Technical</w:t>
      </w:r>
      <w:proofErr w:type="gramEnd"/>
      <w:r w:rsidRPr="00827022">
        <w:rPr>
          <w:rFonts w:ascii="Bookman Old Style" w:hAnsi="Bookman Old Style" w:cs="Times New Roman"/>
          <w:bCs/>
          <w:sz w:val="24"/>
          <w:szCs w:val="24"/>
        </w:rPr>
        <w:t xml:space="preserve"> specifications of all the equipments/ materials of the Tender.</w:t>
      </w:r>
    </w:p>
    <w:p w14:paraId="59203740" w14:textId="7FCBF63D" w:rsidR="005053AD" w:rsidRPr="00A5048B" w:rsidRDefault="005053AD" w:rsidP="00443E19">
      <w:pPr>
        <w:pStyle w:val="ListParagraph"/>
        <w:numPr>
          <w:ilvl w:val="0"/>
          <w:numId w:val="67"/>
        </w:numPr>
        <w:spacing w:after="0"/>
        <w:ind w:left="1350" w:hanging="360"/>
        <w:contextualSpacing w:val="0"/>
        <w:jc w:val="both"/>
        <w:rPr>
          <w:rFonts w:ascii="Bookman Old Style" w:hAnsi="Bookman Old Style" w:cs="Times New Roman"/>
          <w:bCs/>
          <w:strike/>
          <w:sz w:val="24"/>
          <w:szCs w:val="24"/>
        </w:rPr>
      </w:pPr>
      <w:r w:rsidRPr="00A5048B">
        <w:rPr>
          <w:rFonts w:ascii="Bookman Old Style" w:hAnsi="Bookman Old Style"/>
          <w:b/>
          <w:strike/>
          <w:sz w:val="23"/>
          <w:szCs w:val="23"/>
          <w:highlight w:val="cyan"/>
        </w:rPr>
        <w:t>Valid Caste Certificate</w:t>
      </w:r>
      <w:r w:rsidRPr="00A5048B">
        <w:rPr>
          <w:rFonts w:ascii="Bookman Old Style" w:hAnsi="Bookman Old Style"/>
          <w:bCs/>
          <w:strike/>
          <w:sz w:val="23"/>
          <w:szCs w:val="23"/>
          <w:highlight w:val="cyan"/>
        </w:rPr>
        <w:t xml:space="preserve"> </w:t>
      </w:r>
      <w:r w:rsidRPr="00A5048B">
        <w:rPr>
          <w:rFonts w:ascii="Bookman Old Style" w:hAnsi="Bookman Old Style"/>
          <w:bCs/>
          <w:strike/>
          <w:sz w:val="23"/>
          <w:szCs w:val="23"/>
        </w:rPr>
        <w:t>&amp;</w:t>
      </w:r>
      <w:r w:rsidRPr="00A5048B">
        <w:rPr>
          <w:rFonts w:ascii="Bookman Old Style" w:hAnsi="Bookman Old Style"/>
          <w:bCs/>
          <w:strike/>
          <w:sz w:val="23"/>
          <w:szCs w:val="23"/>
          <w:highlight w:val="cyan"/>
        </w:rPr>
        <w:t xml:space="preserve"> </w:t>
      </w:r>
      <w:r w:rsidRPr="00A5048B">
        <w:rPr>
          <w:rFonts w:ascii="Bookman Old Style" w:hAnsi="Bookman Old Style"/>
          <w:b/>
          <w:strike/>
          <w:sz w:val="23"/>
          <w:szCs w:val="23"/>
          <w:highlight w:val="cyan"/>
        </w:rPr>
        <w:t>Domicile Certificate</w:t>
      </w:r>
      <w:r w:rsidRPr="00A5048B">
        <w:rPr>
          <w:rFonts w:ascii="Bookman Old Style" w:hAnsi="Bookman Old Style"/>
          <w:b/>
          <w:strike/>
          <w:sz w:val="23"/>
          <w:szCs w:val="23"/>
        </w:rPr>
        <w:t xml:space="preserve"> (</w:t>
      </w:r>
      <w:r w:rsidRPr="00A5048B">
        <w:rPr>
          <w:rFonts w:ascii="Bookman Old Style" w:hAnsi="Bookman Old Style"/>
          <w:b/>
          <w:strike/>
          <w:sz w:val="23"/>
          <w:szCs w:val="23"/>
          <w:highlight w:val="cyan"/>
        </w:rPr>
        <w:t>to verify eligibility &amp; permanent residency in Karnataka minimum 10 years</w:t>
      </w:r>
      <w:r w:rsidRPr="00A5048B">
        <w:rPr>
          <w:rFonts w:ascii="Bookman Old Style" w:hAnsi="Bookman Old Style"/>
          <w:b/>
          <w:strike/>
          <w:sz w:val="23"/>
          <w:szCs w:val="23"/>
        </w:rPr>
        <w:t>)</w:t>
      </w:r>
      <w:r w:rsidRPr="00A5048B">
        <w:rPr>
          <w:rFonts w:ascii="Bookman Old Style" w:hAnsi="Bookman Old Style"/>
          <w:bCs/>
          <w:strike/>
          <w:sz w:val="23"/>
          <w:szCs w:val="23"/>
        </w:rPr>
        <w:t xml:space="preserve"> issued by the competent authority in support of reserved tender participation</w:t>
      </w:r>
    </w:p>
    <w:p w14:paraId="65FB23FE" w14:textId="77777777" w:rsidR="00443E19" w:rsidRPr="00827022" w:rsidRDefault="00443E19" w:rsidP="00443E19">
      <w:pPr>
        <w:pStyle w:val="ListParagraph"/>
        <w:numPr>
          <w:ilvl w:val="0"/>
          <w:numId w:val="67"/>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lastRenderedPageBreak/>
        <w:t xml:space="preserve">Note: </w:t>
      </w:r>
    </w:p>
    <w:p w14:paraId="26C9DF3F" w14:textId="77777777" w:rsidR="00443E19" w:rsidRPr="00827022" w:rsidRDefault="00443E19" w:rsidP="00443E19">
      <w:pPr>
        <w:pStyle w:val="ListParagraph"/>
        <w:numPr>
          <w:ilvl w:val="0"/>
          <w:numId w:val="106"/>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rsidP="00443E19">
      <w:pPr>
        <w:pStyle w:val="ListParagraph"/>
        <w:numPr>
          <w:ilvl w:val="0"/>
          <w:numId w:val="106"/>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t xml:space="preserve">These Qualifying documents are to be uploaded to the respective files only. If any of the documents are not applicable to a particular Bidder, then such Bidders </w:t>
      </w:r>
      <w:proofErr w:type="gramStart"/>
      <w:r w:rsidRPr="00827022">
        <w:rPr>
          <w:rFonts w:ascii="Bookman Old Style" w:hAnsi="Bookman Old Style" w:cs="Times New Roman"/>
          <w:sz w:val="24"/>
          <w:szCs w:val="24"/>
        </w:rPr>
        <w:t>have to</w:t>
      </w:r>
      <w:proofErr w:type="gramEnd"/>
      <w:r w:rsidRPr="00827022">
        <w:rPr>
          <w:rFonts w:ascii="Bookman Old Style" w:hAnsi="Bookman Old Style" w:cs="Times New Roman"/>
          <w:sz w:val="24"/>
          <w:szCs w:val="24"/>
        </w:rPr>
        <w:t xml:space="preserve"> upload a document </w:t>
      </w:r>
      <w:proofErr w:type="gramStart"/>
      <w:r w:rsidRPr="00827022">
        <w:rPr>
          <w:rFonts w:ascii="Bookman Old Style" w:hAnsi="Bookman Old Style" w:cs="Times New Roman"/>
          <w:sz w:val="24"/>
          <w:szCs w:val="24"/>
        </w:rPr>
        <w:t>stating</w:t>
      </w:r>
      <w:proofErr w:type="gramEnd"/>
      <w:r w:rsidRPr="00827022">
        <w:rPr>
          <w:rFonts w:ascii="Bookman Old Style" w:hAnsi="Bookman Old Style" w:cs="Times New Roman"/>
          <w:sz w:val="24"/>
          <w:szCs w:val="24"/>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rsidP="00443E19">
      <w:pPr>
        <w:pStyle w:val="ListParagraph"/>
        <w:numPr>
          <w:ilvl w:val="0"/>
          <w:numId w:val="106"/>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rsidP="00443E19">
      <w:pPr>
        <w:pStyle w:val="ListParagraph"/>
        <w:numPr>
          <w:ilvl w:val="0"/>
          <w:numId w:val="106"/>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rsidP="00443E19">
      <w:pPr>
        <w:pStyle w:val="ListParagraph"/>
        <w:numPr>
          <w:ilvl w:val="0"/>
          <w:numId w:val="106"/>
        </w:numPr>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Bidders shall upload/provide credentials in support of their </w:t>
      </w:r>
      <w:proofErr w:type="gramStart"/>
      <w:r w:rsidRPr="00827022">
        <w:rPr>
          <w:rFonts w:ascii="Bookman Old Style" w:hAnsi="Bookman Old Style" w:cs="Times New Roman"/>
          <w:sz w:val="24"/>
          <w:szCs w:val="24"/>
        </w:rPr>
        <w:t>Technical</w:t>
      </w:r>
      <w:proofErr w:type="gramEnd"/>
      <w:r w:rsidRPr="00827022">
        <w:rPr>
          <w:rFonts w:ascii="Bookman Old Style" w:hAnsi="Bookman Old Style" w:cs="Times New Roman"/>
          <w:sz w:val="24"/>
          <w:szCs w:val="24"/>
        </w:rPr>
        <w:t xml:space="preserve"> capacity, Financial Strength and Past Experience.</w:t>
      </w:r>
    </w:p>
    <w:p w14:paraId="25395368" w14:textId="77777777" w:rsidR="00443E19" w:rsidRPr="00827022" w:rsidRDefault="00443E19" w:rsidP="00443E19">
      <w:pPr>
        <w:pStyle w:val="ListParagraph"/>
        <w:numPr>
          <w:ilvl w:val="0"/>
          <w:numId w:val="106"/>
        </w:numPr>
        <w:spacing w:before="240"/>
        <w:jc w:val="both"/>
        <w:rPr>
          <w:rFonts w:ascii="Bookman Old Style" w:hAnsi="Bookman Old Style" w:cs="Times New Roman"/>
          <w:sz w:val="24"/>
          <w:szCs w:val="24"/>
        </w:rPr>
      </w:pPr>
      <w:proofErr w:type="gramStart"/>
      <w:r w:rsidRPr="00827022">
        <w:rPr>
          <w:rFonts w:ascii="Bookman Old Style" w:hAnsi="Bookman Old Style" w:cs="Times New Roman"/>
          <w:sz w:val="24"/>
          <w:szCs w:val="24"/>
        </w:rPr>
        <w:t>Karnataka Power Transmission Corporation Limited,</w:t>
      </w:r>
      <w:proofErr w:type="gramEnd"/>
      <w:r w:rsidRPr="00827022">
        <w:rPr>
          <w:rFonts w:ascii="Bookman Old Style" w:hAnsi="Bookman Old Style" w:cs="Times New Roman"/>
          <w:sz w:val="24"/>
          <w:szCs w:val="24"/>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rsidP="00443E19">
      <w:pPr>
        <w:pStyle w:val="ListParagraph"/>
        <w:numPr>
          <w:ilvl w:val="0"/>
          <w:numId w:val="106"/>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443E19">
      <w:pPr>
        <w:pStyle w:val="ListParagraph"/>
        <w:numPr>
          <w:ilvl w:val="1"/>
          <w:numId w:val="133"/>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w:t>
      </w:r>
      <w:proofErr w:type="gramStart"/>
      <w:r w:rsidRPr="00827022">
        <w:rPr>
          <w:rFonts w:ascii="Bookman Old Style" w:hAnsi="Bookman Old Style"/>
          <w:sz w:val="24"/>
          <w:szCs w:val="24"/>
        </w:rPr>
        <w:t>bought out</w:t>
      </w:r>
      <w:proofErr w:type="gramEnd"/>
      <w:r w:rsidRPr="00827022">
        <w:rPr>
          <w:rFonts w:ascii="Bookman Old Style" w:hAnsi="Bookman Old Style"/>
          <w:sz w:val="24"/>
          <w:szCs w:val="24"/>
        </w:rPr>
        <w:t xml:space="preserve"> materials/ equipments shall be clearly furnished. </w:t>
      </w:r>
      <w:r w:rsidRPr="00827022">
        <w:rPr>
          <w:rFonts w:ascii="Bookman Old Style" w:hAnsi="Bookman Old Style"/>
          <w:bCs/>
          <w:sz w:val="24"/>
          <w:szCs w:val="24"/>
        </w:rPr>
        <w:t xml:space="preserve">Please refer Annexure–A criteria for vendor approval dated 19.09.2014, w.e.f 01.01.2014 &amp; </w:t>
      </w:r>
      <w:r w:rsidRPr="00827022">
        <w:rPr>
          <w:rFonts w:ascii="Bookman Old Style" w:hAnsi="Bookman Old Style"/>
          <w:bCs/>
          <w:sz w:val="24"/>
          <w:szCs w:val="24"/>
        </w:rPr>
        <w:lastRenderedPageBreak/>
        <w:t xml:space="preserve">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 xml:space="preserve">The criteria for vendor approval </w:t>
      </w:r>
      <w:proofErr w:type="gramStart"/>
      <w:r w:rsidRPr="00827022">
        <w:rPr>
          <w:rFonts w:ascii="Bookman Old Style" w:hAnsi="Bookman Old Style"/>
          <w:b/>
          <w:bCs/>
          <w:sz w:val="24"/>
          <w:szCs w:val="24"/>
        </w:rPr>
        <w:t>is</w:t>
      </w:r>
      <w:proofErr w:type="gramEnd"/>
      <w:r w:rsidRPr="00827022">
        <w:rPr>
          <w:rFonts w:ascii="Bookman Old Style" w:hAnsi="Bookman Old Style"/>
          <w:b/>
          <w:bCs/>
          <w:sz w:val="24"/>
          <w:szCs w:val="24"/>
        </w:rPr>
        <w:t xml:space="preserve"> uploaded in the KPTCL website and amendments thereon</w:t>
      </w:r>
      <w:r w:rsidRPr="00827022">
        <w:rPr>
          <w:rFonts w:ascii="Bookman Old Style" w:hAnsi="Bookman Old Style"/>
          <w:bCs/>
          <w:sz w:val="24"/>
          <w:szCs w:val="24"/>
        </w:rPr>
        <w:t>. Website - https://kptcl.karnataka.gov.in, with hyperlink: Tender andProcurement.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commencing from the date of successful demonstration 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lastRenderedPageBreak/>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rsidP="00443E19">
      <w:pPr>
        <w:pStyle w:val="ListParagraph"/>
        <w:numPr>
          <w:ilvl w:val="1"/>
          <w:numId w:val="133"/>
        </w:numPr>
        <w:ind w:left="540" w:hanging="540"/>
        <w:jc w:val="both"/>
        <w:rPr>
          <w:rFonts w:ascii="Bookman Old Style" w:hAnsi="Bookman Old Style"/>
          <w:bCs/>
          <w:sz w:val="24"/>
          <w:szCs w:val="24"/>
        </w:rPr>
      </w:pPr>
      <w:proofErr w:type="gramStart"/>
      <w:r w:rsidRPr="00827022">
        <w:rPr>
          <w:rFonts w:ascii="Bookman Old Style" w:hAnsi="Bookman Old Style"/>
          <w:bCs/>
          <w:sz w:val="24"/>
          <w:szCs w:val="24"/>
        </w:rPr>
        <w:t>For the purpose of</w:t>
      </w:r>
      <w:proofErr w:type="gramEnd"/>
      <w:r w:rsidRPr="00827022">
        <w:rPr>
          <w:rFonts w:ascii="Bookman Old Style" w:hAnsi="Bookman Old Style"/>
          <w:bCs/>
          <w:sz w:val="24"/>
          <w:szCs w:val="24"/>
        </w:rPr>
        <w:t xml:space="preserve">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rsidP="00443E19">
      <w:pPr>
        <w:pStyle w:val="ListParagraph"/>
        <w:numPr>
          <w:ilvl w:val="1"/>
          <w:numId w:val="133"/>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lastRenderedPageBreak/>
        <w:t>One Tender per Tenderer:</w:t>
      </w:r>
    </w:p>
    <w:p w14:paraId="293AAACF"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rsidP="00443E19">
      <w:pPr>
        <w:pStyle w:val="ListParagraph"/>
        <w:numPr>
          <w:ilvl w:val="1"/>
          <w:numId w:val="73"/>
        </w:numPr>
        <w:ind w:hanging="502"/>
        <w:jc w:val="both"/>
        <w:rPr>
          <w:rFonts w:ascii="Bookman Old Style" w:hAnsi="Bookman Old Style"/>
          <w:sz w:val="24"/>
          <w:szCs w:val="24"/>
        </w:rPr>
      </w:pPr>
      <w:r w:rsidRPr="00827022">
        <w:rPr>
          <w:rFonts w:ascii="Bookman Old Style" w:hAnsi="Bookman Old Style"/>
          <w:sz w:val="24"/>
          <w:szCs w:val="24"/>
        </w:rPr>
        <w:t xml:space="preserve">The Tenderer at his own responsibility and risk is encouraged to visit and examine the Site of Works and its surroundings and obtain all information that may be necessary for preparing the Tender and </w:t>
      </w:r>
      <w:proofErr w:type="gramStart"/>
      <w:r w:rsidRPr="00827022">
        <w:rPr>
          <w:rFonts w:ascii="Bookman Old Style" w:hAnsi="Bookman Old Style"/>
          <w:sz w:val="24"/>
          <w:szCs w:val="24"/>
        </w:rPr>
        <w:t>entering into</w:t>
      </w:r>
      <w:proofErr w:type="gramEnd"/>
      <w:r w:rsidRPr="00827022">
        <w:rPr>
          <w:rFonts w:ascii="Bookman Old Style" w:hAnsi="Bookman Old Style"/>
          <w:sz w:val="24"/>
          <w:szCs w:val="24"/>
        </w:rPr>
        <w:t xml:space="preserve"> a contract for construction of the Works. The cost of visiting the Site shall be at the Tenderer’s own expense.</w:t>
      </w:r>
    </w:p>
    <w:p w14:paraId="3C88EA77"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rsidP="00443E19">
      <w:pPr>
        <w:pStyle w:val="ListParagraph"/>
        <w:numPr>
          <w:ilvl w:val="1"/>
          <w:numId w:val="73"/>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Equipment shall be Packed for Transportation </w:t>
      </w:r>
      <w:proofErr w:type="gramStart"/>
      <w:r w:rsidRPr="00827022">
        <w:rPr>
          <w:rFonts w:ascii="Bookman Old Style" w:hAnsi="Bookman Old Style" w:cs="Times New Roman"/>
          <w:sz w:val="24"/>
          <w:szCs w:val="24"/>
        </w:rPr>
        <w:t>so as to</w:t>
      </w:r>
      <w:proofErr w:type="gramEnd"/>
      <w:r w:rsidRPr="00827022">
        <w:rPr>
          <w:rFonts w:ascii="Bookman Old Style" w:hAnsi="Bookman Old Style" w:cs="Times New Roman"/>
          <w:sz w:val="24"/>
          <w:szCs w:val="24"/>
        </w:rPr>
        <w:t xml:space="preserve">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rsidP="00443E19">
      <w:pPr>
        <w:pStyle w:val="ListParagraph"/>
        <w:numPr>
          <w:ilvl w:val="0"/>
          <w:numId w:val="151"/>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rsidP="00443E19">
      <w:pPr>
        <w:pStyle w:val="ListParagraph"/>
        <w:numPr>
          <w:ilvl w:val="1"/>
          <w:numId w:val="73"/>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lastRenderedPageBreak/>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w:t>
            </w:r>
            <w:proofErr w:type="gramStart"/>
            <w:r w:rsidRPr="00827022">
              <w:rPr>
                <w:rFonts w:ascii="Bookman Old Style" w:hAnsi="Bookman Old Style"/>
                <w:sz w:val="24"/>
                <w:szCs w:val="24"/>
              </w:rPr>
              <w:t>)  &amp;</w:t>
            </w:r>
            <w:proofErr w:type="gramEnd"/>
            <w:r w:rsidRPr="00827022">
              <w:rPr>
                <w:rFonts w:ascii="Bookman Old Style" w:hAnsi="Bookman Old Style"/>
                <w:sz w:val="24"/>
                <w:szCs w:val="24"/>
              </w:rPr>
              <w:t xml:space="preserve">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12AB5B4"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5E717D" w:rsidRPr="005E717D">
              <w:rPr>
                <w:rFonts w:ascii="Bookman Old Style" w:hAnsi="Bookman Old Style"/>
                <w:color w:val="EE0000"/>
                <w:sz w:val="24"/>
                <w:szCs w:val="24"/>
                <w:highlight w:val="yellow"/>
              </w:rPr>
              <w:t>Percentage Rate</w:t>
            </w:r>
            <w:r w:rsidR="005E717D">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rsidP="00443E19">
      <w:pPr>
        <w:pStyle w:val="ListParagraph"/>
        <w:numPr>
          <w:ilvl w:val="1"/>
          <w:numId w:val="73"/>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025CD43C" w:rsidR="00443E19" w:rsidRPr="00827022" w:rsidRDefault="00443E19" w:rsidP="00443E19">
      <w:pPr>
        <w:pStyle w:val="ListParagraph"/>
        <w:numPr>
          <w:ilvl w:val="1"/>
          <w:numId w:val="73"/>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43D2707E"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w:t>
      </w:r>
      <w:r w:rsidRPr="00827022">
        <w:rPr>
          <w:rFonts w:ascii="Bookman Old Style" w:hAnsi="Bookman Old Style" w:cs="Times New Roman"/>
          <w:sz w:val="24"/>
          <w:szCs w:val="24"/>
        </w:rPr>
        <w:lastRenderedPageBreak/>
        <w:t>Bid Document may notify the Owner in writing. The Owner will respond in writing to any request for such clarifications on the Bidding Document, which, it receives not later than the date indicated in the KPP Portal (</w:t>
      </w:r>
      <w:hyperlink r:id="rId15"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rsidP="00443E19">
      <w:pPr>
        <w:pStyle w:val="ListParagraph"/>
        <w:numPr>
          <w:ilvl w:val="1"/>
          <w:numId w:val="73"/>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529576EC"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w:t>
      </w:r>
      <w:r w:rsidR="00E64304" w:rsidRPr="00965D8A">
        <w:rPr>
          <w:rFonts w:ascii="Bookman Old Style" w:hAnsi="Bookman Old Style"/>
          <w:b/>
          <w:bCs/>
          <w:sz w:val="24"/>
          <w:szCs w:val="24"/>
          <w:highlight w:val="yellow"/>
        </w:rPr>
        <w:t>587103</w:t>
      </w:r>
      <w:r w:rsidR="00E64304" w:rsidRPr="00CA73DF">
        <w:rPr>
          <w:rFonts w:ascii="Bookman Old Style" w:hAnsi="Bookman Old Style"/>
          <w:sz w:val="24"/>
          <w:szCs w:val="24"/>
        </w:rPr>
        <w:t xml:space="preserve"> </w:t>
      </w:r>
      <w:r w:rsidR="00E64304" w:rsidRPr="00827022">
        <w:rPr>
          <w:rFonts w:ascii="Bookman Old Style" w:hAnsi="Bookman Old Style"/>
          <w:sz w:val="24"/>
          <w:szCs w:val="24"/>
        </w:rPr>
        <w:t>(</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w:t>
      </w:r>
      <w:proofErr w:type="gramStart"/>
      <w:r w:rsidRPr="00827022">
        <w:rPr>
          <w:rFonts w:ascii="Bookman Old Style" w:hAnsi="Bookman Old Style"/>
          <w:sz w:val="24"/>
          <w:szCs w:val="24"/>
        </w:rPr>
        <w:t>as a result of</w:t>
      </w:r>
      <w:proofErr w:type="gramEnd"/>
      <w:r w:rsidRPr="00827022">
        <w:rPr>
          <w:rFonts w:ascii="Bookman Old Style" w:hAnsi="Bookman Old Style"/>
          <w:sz w:val="24"/>
          <w:szCs w:val="24"/>
        </w:rPr>
        <w:t xml:space="preserve">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rsidP="00443E19">
      <w:pPr>
        <w:pStyle w:val="ListParagraph"/>
        <w:numPr>
          <w:ilvl w:val="0"/>
          <w:numId w:val="73"/>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rsidP="00443E19">
      <w:pPr>
        <w:pStyle w:val="ListParagraph"/>
        <w:numPr>
          <w:ilvl w:val="1"/>
          <w:numId w:val="73"/>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rsidP="00443E19">
      <w:pPr>
        <w:pStyle w:val="ListParagraph"/>
        <w:numPr>
          <w:ilvl w:val="1"/>
          <w:numId w:val="73"/>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rsidP="00443E19">
      <w:pPr>
        <w:pStyle w:val="ListParagraph"/>
        <w:numPr>
          <w:ilvl w:val="1"/>
          <w:numId w:val="73"/>
        </w:numPr>
        <w:ind w:left="450" w:hanging="592"/>
        <w:jc w:val="both"/>
        <w:rPr>
          <w:rFonts w:ascii="Bookman Old Style" w:hAnsi="Bookman Old Style"/>
          <w:sz w:val="24"/>
          <w:szCs w:val="24"/>
        </w:rPr>
      </w:pPr>
      <w:r w:rsidRPr="00827022">
        <w:rPr>
          <w:rFonts w:ascii="Bookman Old Style" w:hAnsi="Bookman Old Style"/>
          <w:sz w:val="24"/>
          <w:szCs w:val="24"/>
        </w:rPr>
        <w:lastRenderedPageBreak/>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rsidP="00443E19">
      <w:pPr>
        <w:pStyle w:val="ListParagraph"/>
        <w:numPr>
          <w:ilvl w:val="1"/>
          <w:numId w:val="73"/>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rsidP="00443E19">
      <w:pPr>
        <w:pStyle w:val="ListParagraph"/>
        <w:numPr>
          <w:ilvl w:val="1"/>
          <w:numId w:val="73"/>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rsidP="00443E19">
      <w:pPr>
        <w:pStyle w:val="ListParagraph"/>
        <w:numPr>
          <w:ilvl w:val="2"/>
          <w:numId w:val="73"/>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w:t>
      </w:r>
      <w:proofErr w:type="gramStart"/>
      <w:r w:rsidRPr="00827022">
        <w:rPr>
          <w:rFonts w:ascii="Bookman Old Style" w:hAnsi="Bookman Old Style"/>
          <w:b/>
          <w:sz w:val="24"/>
          <w:szCs w:val="24"/>
        </w:rPr>
        <w:t>) :</w:t>
      </w:r>
      <w:proofErr w:type="gramEnd"/>
    </w:p>
    <w:p w14:paraId="35632C65"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complete the Bid </w:t>
      </w:r>
      <w:proofErr w:type="gramStart"/>
      <w:r w:rsidRPr="00827022">
        <w:rPr>
          <w:rFonts w:ascii="Bookman Old Style" w:hAnsi="Bookman Old Style" w:cs="Times New Roman"/>
          <w:sz w:val="24"/>
          <w:szCs w:val="24"/>
        </w:rPr>
        <w:t>Form,</w:t>
      </w:r>
      <w:proofErr w:type="gramEnd"/>
      <w:r w:rsidRPr="00827022">
        <w:rPr>
          <w:rFonts w:ascii="Bookman Old Style" w:hAnsi="Bookman Old Style" w:cs="Times New Roman"/>
          <w:sz w:val="24"/>
          <w:szCs w:val="24"/>
        </w:rPr>
        <w:t xml:space="preserve"> Technical Data Requirements sheets etc. provided in the Bidding Documents.</w:t>
      </w:r>
    </w:p>
    <w:p w14:paraId="38AAFB4E"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rsidP="00443E19">
      <w:pPr>
        <w:numPr>
          <w:ilvl w:val="1"/>
          <w:numId w:val="74"/>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rsidP="00443E19">
      <w:pPr>
        <w:numPr>
          <w:ilvl w:val="1"/>
          <w:numId w:val="74"/>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rsidP="00443E19">
      <w:pPr>
        <w:pStyle w:val="ListParagraph"/>
        <w:numPr>
          <w:ilvl w:val="2"/>
          <w:numId w:val="73"/>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w:t>
      </w:r>
      <w:proofErr w:type="gramStart"/>
      <w:r w:rsidRPr="00827022">
        <w:rPr>
          <w:rFonts w:ascii="Bookman Old Style" w:hAnsi="Bookman Old Style"/>
          <w:b/>
          <w:sz w:val="24"/>
          <w:szCs w:val="24"/>
        </w:rPr>
        <w:t>) :</w:t>
      </w:r>
      <w:proofErr w:type="gramEnd"/>
      <w:r w:rsidRPr="00827022">
        <w:rPr>
          <w:rFonts w:ascii="Bookman Old Style" w:hAnsi="Bookman Old Style"/>
          <w:b/>
          <w:sz w:val="24"/>
          <w:szCs w:val="24"/>
        </w:rPr>
        <w:t xml:space="preserve">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rsidP="00443E19">
      <w:pPr>
        <w:pStyle w:val="ListParagraph"/>
        <w:numPr>
          <w:ilvl w:val="1"/>
          <w:numId w:val="73"/>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rsidP="00443E19">
      <w:pPr>
        <w:pStyle w:val="ListParagraph"/>
        <w:numPr>
          <w:ilvl w:val="1"/>
          <w:numId w:val="73"/>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0"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 xml:space="preserve">KPP portal, </w:t>
      </w:r>
      <w:proofErr w:type="gramStart"/>
      <w:r w:rsidRPr="00827022">
        <w:rPr>
          <w:rFonts w:ascii="Bookman Old Style" w:hAnsi="Bookman Old Style"/>
          <w:b/>
          <w:iCs/>
          <w:color w:val="FF0000"/>
          <w:sz w:val="24"/>
          <w:szCs w:val="24"/>
          <w:highlight w:val="yellow"/>
        </w:rPr>
        <w:t>which  applies</w:t>
      </w:r>
      <w:proofErr w:type="gramEnd"/>
      <w:r w:rsidRPr="00827022">
        <w:rPr>
          <w:rFonts w:ascii="Bookman Old Style" w:hAnsi="Bookman Old Style"/>
          <w:b/>
          <w:iCs/>
          <w:color w:val="FF0000"/>
          <w:sz w:val="24"/>
          <w:szCs w:val="24"/>
          <w:highlight w:val="yellow"/>
        </w:rPr>
        <w:t xml:space="preserve"> </w:t>
      </w:r>
      <w:proofErr w:type="gramStart"/>
      <w:r w:rsidRPr="00827022">
        <w:rPr>
          <w:rFonts w:ascii="Bookman Old Style" w:hAnsi="Bookman Old Style"/>
          <w:b/>
          <w:iCs/>
          <w:color w:val="FF0000"/>
          <w:sz w:val="24"/>
          <w:szCs w:val="24"/>
          <w:highlight w:val="yellow"/>
        </w:rPr>
        <w:t>to  all</w:t>
      </w:r>
      <w:proofErr w:type="gramEnd"/>
      <w:r w:rsidRPr="00827022">
        <w:rPr>
          <w:rFonts w:ascii="Bookman Old Style" w:hAnsi="Bookman Old Style"/>
          <w:b/>
          <w:iCs/>
          <w:color w:val="FF0000"/>
          <w:sz w:val="24"/>
          <w:szCs w:val="24"/>
          <w:highlight w:val="yellow"/>
        </w:rPr>
        <w:t xml:space="preserve"> the individual items under the scope of subject tender</w:t>
      </w:r>
      <w:bookmarkEnd w:id="0"/>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KPTCL is inviting the bids under percentage rate </w:t>
      </w:r>
      <w:proofErr w:type="gramStart"/>
      <w:r w:rsidRPr="00827022">
        <w:rPr>
          <w:rFonts w:ascii="Bookman Old Style" w:hAnsi="Bookman Old Style"/>
          <w:b/>
          <w:color w:val="FF0000"/>
          <w:sz w:val="24"/>
          <w:szCs w:val="24"/>
          <w:highlight w:val="yellow"/>
          <w:lang w:val="en-US"/>
        </w:rPr>
        <w:t>quoting basis</w:t>
      </w:r>
      <w:proofErr w:type="gramEnd"/>
      <w:r w:rsidRPr="00827022">
        <w:rPr>
          <w:rFonts w:ascii="Bookman Old Style" w:hAnsi="Bookman Old Style"/>
          <w:b/>
          <w:color w:val="FF0000"/>
          <w:sz w:val="24"/>
          <w:szCs w:val="24"/>
          <w:highlight w:val="yellow"/>
          <w:lang w:val="en-US"/>
        </w:rPr>
        <w:t xml:space="preserve"> on the prevailing Common Schedule of Rates (UNI SR)</w:t>
      </w:r>
    </w:p>
    <w:p w14:paraId="58F34591"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w:t>
      </w:r>
      <w:proofErr w:type="gramStart"/>
      <w:r w:rsidRPr="00827022">
        <w:rPr>
          <w:rFonts w:ascii="Bookman Old Style" w:hAnsi="Bookman Old Style"/>
          <w:b/>
          <w:color w:val="FF0000"/>
          <w:sz w:val="24"/>
          <w:szCs w:val="24"/>
          <w:highlight w:val="yellow"/>
          <w:lang w:val="en-US"/>
        </w:rPr>
        <w:t>labour  Schedule</w:t>
      </w:r>
      <w:proofErr w:type="gramEnd"/>
      <w:r w:rsidRPr="00827022">
        <w:rPr>
          <w:rFonts w:ascii="Bookman Old Style" w:hAnsi="Bookman Old Style"/>
          <w:b/>
          <w:color w:val="FF0000"/>
          <w:sz w:val="24"/>
          <w:szCs w:val="24"/>
          <w:highlight w:val="yellow"/>
          <w:lang w:val="en-US"/>
        </w:rPr>
        <w:t xml:space="preserve"> of Rate means the labour rate as per the prevailing UNI SR </w:t>
      </w:r>
      <w:proofErr w:type="gramStart"/>
      <w:r w:rsidRPr="00827022">
        <w:rPr>
          <w:rFonts w:ascii="Bookman Old Style" w:hAnsi="Bookman Old Style" w:cs="Times New Roman"/>
          <w:iCs/>
          <w:color w:val="FF0000"/>
          <w:sz w:val="24"/>
          <w:szCs w:val="24"/>
          <w:highlight w:val="yellow"/>
        </w:rPr>
        <w:t>including</w:t>
      </w:r>
      <w:proofErr w:type="gramEnd"/>
      <w:r w:rsidRPr="00827022">
        <w:rPr>
          <w:rFonts w:ascii="Bookman Old Style" w:hAnsi="Bookman Old Style" w:cs="Times New Roman"/>
          <w:iCs/>
          <w:color w:val="FF0000"/>
          <w:sz w:val="24"/>
          <w:szCs w:val="24"/>
          <w:highlight w:val="yellow"/>
        </w:rPr>
        <w:t xml:space="preserve">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t>
      </w:r>
      <w:proofErr w:type="gramStart"/>
      <w:r w:rsidRPr="00827022">
        <w:rPr>
          <w:rFonts w:ascii="Bookman Old Style" w:hAnsi="Bookman Old Style"/>
          <w:b/>
          <w:iCs/>
          <w:color w:val="FF0000"/>
          <w:sz w:val="24"/>
          <w:szCs w:val="24"/>
          <w:highlight w:val="yellow"/>
        </w:rPr>
        <w:t>which  applies</w:t>
      </w:r>
      <w:proofErr w:type="gramEnd"/>
      <w:r w:rsidRPr="00827022">
        <w:rPr>
          <w:rFonts w:ascii="Bookman Old Style" w:hAnsi="Bookman Old Style"/>
          <w:b/>
          <w:iCs/>
          <w:color w:val="FF0000"/>
          <w:sz w:val="24"/>
          <w:szCs w:val="24"/>
          <w:highlight w:val="yellow"/>
        </w:rPr>
        <w:t xml:space="preserve"> </w:t>
      </w:r>
      <w:proofErr w:type="gramStart"/>
      <w:r w:rsidRPr="00827022">
        <w:rPr>
          <w:rFonts w:ascii="Bookman Old Style" w:hAnsi="Bookman Old Style"/>
          <w:b/>
          <w:iCs/>
          <w:color w:val="FF0000"/>
          <w:sz w:val="24"/>
          <w:szCs w:val="24"/>
          <w:highlight w:val="yellow"/>
        </w:rPr>
        <w:t>to  all</w:t>
      </w:r>
      <w:proofErr w:type="gramEnd"/>
      <w:r w:rsidRPr="00827022">
        <w:rPr>
          <w:rFonts w:ascii="Bookman Old Style" w:hAnsi="Bookman Old Style"/>
          <w:b/>
          <w:iCs/>
          <w:color w:val="FF0000"/>
          <w:sz w:val="24"/>
          <w:szCs w:val="24"/>
          <w:highlight w:val="yellow"/>
        </w:rPr>
        <w:t xml:space="preserve">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w:t>
      </w:r>
      <w:proofErr w:type="gramStart"/>
      <w:r w:rsidRPr="00827022">
        <w:rPr>
          <w:rFonts w:ascii="Bookman Old Style" w:hAnsi="Bookman Old Style"/>
          <w:b/>
          <w:color w:val="FF0000"/>
          <w:sz w:val="24"/>
          <w:szCs w:val="24"/>
          <w:highlight w:val="yellow"/>
          <w:lang w:val="en-US"/>
        </w:rPr>
        <w:t>on</w:t>
      </w:r>
      <w:proofErr w:type="gramEnd"/>
      <w:r w:rsidRPr="00827022">
        <w:rPr>
          <w:rFonts w:ascii="Bookman Old Style" w:hAnsi="Bookman Old Style"/>
          <w:b/>
          <w:color w:val="FF0000"/>
          <w:sz w:val="24"/>
          <w:szCs w:val="24"/>
          <w:highlight w:val="yellow"/>
          <w:lang w:val="en-US"/>
        </w:rPr>
        <w:t xml:space="preserve"> the amount put to tender.</w:t>
      </w:r>
    </w:p>
    <w:p w14:paraId="67D8D9C0"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rsidP="00443E19">
      <w:pPr>
        <w:numPr>
          <w:ilvl w:val="0"/>
          <w:numId w:val="185"/>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rsidP="00443E19">
      <w:pPr>
        <w:pStyle w:val="ListParagraph"/>
        <w:numPr>
          <w:ilvl w:val="1"/>
          <w:numId w:val="73"/>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rsidP="00443E19">
      <w:pPr>
        <w:pStyle w:val="ListParagraph"/>
        <w:numPr>
          <w:ilvl w:val="1"/>
          <w:numId w:val="73"/>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 xml:space="preserve">(Excluding </w:t>
      </w:r>
      <w:proofErr w:type="gramStart"/>
      <w:r w:rsidRPr="00827022">
        <w:rPr>
          <w:rFonts w:ascii="Bookman Old Style" w:hAnsi="Bookman Old Style"/>
          <w:color w:val="FF0000"/>
          <w:sz w:val="24"/>
          <w:szCs w:val="24"/>
          <w:highlight w:val="yellow"/>
        </w:rPr>
        <w:t>GST)</w:t>
      </w:r>
      <w:r w:rsidRPr="00827022">
        <w:rPr>
          <w:rFonts w:ascii="Bookman Old Style" w:hAnsi="Bookman Old Style"/>
          <w:sz w:val="24"/>
          <w:szCs w:val="24"/>
        </w:rPr>
        <w:t xml:space="preserve">  submitted</w:t>
      </w:r>
      <w:proofErr w:type="gramEnd"/>
      <w:r w:rsidRPr="00827022">
        <w:rPr>
          <w:rFonts w:ascii="Bookman Old Style" w:hAnsi="Bookman Old Style"/>
          <w:sz w:val="24"/>
          <w:szCs w:val="24"/>
        </w:rPr>
        <w:t xml:space="preserve">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rsidP="00443E19">
      <w:pPr>
        <w:pStyle w:val="ListParagraph"/>
        <w:numPr>
          <w:ilvl w:val="1"/>
          <w:numId w:val="73"/>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The </w:t>
      </w:r>
      <w:r w:rsidRPr="00827022">
        <w:rPr>
          <w:rFonts w:ascii="Bookman Old Style" w:hAnsi="Bookman Old Style"/>
          <w:color w:val="FF0000"/>
          <w:sz w:val="24"/>
          <w:szCs w:val="24"/>
          <w:highlight w:val="yellow"/>
        </w:rPr>
        <w:t xml:space="preserve">percentage </w:t>
      </w:r>
      <w:proofErr w:type="gramStart"/>
      <w:r w:rsidRPr="00827022">
        <w:rPr>
          <w:rFonts w:ascii="Bookman Old Style" w:hAnsi="Bookman Old Style"/>
          <w:color w:val="FF0000"/>
          <w:sz w:val="24"/>
          <w:szCs w:val="24"/>
          <w:highlight w:val="yellow"/>
        </w:rPr>
        <w:t>rate</w:t>
      </w:r>
      <w:r w:rsidRPr="00827022">
        <w:rPr>
          <w:rFonts w:ascii="Bookman Old Style" w:hAnsi="Bookman Old Style"/>
          <w:sz w:val="24"/>
          <w:szCs w:val="24"/>
        </w:rPr>
        <w:t xml:space="preserve">  quoted</w:t>
      </w:r>
      <w:proofErr w:type="gramEnd"/>
      <w:r w:rsidRPr="00827022">
        <w:rPr>
          <w:rFonts w:ascii="Bookman Old Style" w:hAnsi="Bookman Old Style"/>
          <w:sz w:val="24"/>
          <w:szCs w:val="24"/>
        </w:rPr>
        <w:t xml:space="preserve">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rsidP="00443E19">
      <w:pPr>
        <w:pStyle w:val="ListParagraph"/>
        <w:numPr>
          <w:ilvl w:val="1"/>
          <w:numId w:val="73"/>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rsidP="00443E19">
      <w:pPr>
        <w:pStyle w:val="ListParagraph"/>
        <w:numPr>
          <w:ilvl w:val="1"/>
          <w:numId w:val="73"/>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w:t>
      </w:r>
      <w:proofErr w:type="gramStart"/>
      <w:r w:rsidRPr="00827022">
        <w:rPr>
          <w:rFonts w:ascii="Bookman Old Style" w:hAnsi="Bookman Old Style" w:cs="Times New Roman"/>
          <w:sz w:val="24"/>
          <w:szCs w:val="24"/>
        </w:rPr>
        <w:t>Financial</w:t>
      </w:r>
      <w:proofErr w:type="gramEnd"/>
      <w:r w:rsidRPr="00827022">
        <w:rPr>
          <w:rFonts w:ascii="Bookman Old Style" w:hAnsi="Bookman Old Style" w:cs="Times New Roman"/>
          <w:sz w:val="24"/>
          <w:szCs w:val="24"/>
        </w:rPr>
        <w:t xml:space="preserve">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cost of erection, testing and commissioning as well as associated </w:t>
      </w:r>
      <w:proofErr w:type="gramStart"/>
      <w:r w:rsidRPr="00827022">
        <w:rPr>
          <w:rFonts w:ascii="Bookman Old Style" w:hAnsi="Bookman Old Style" w:cs="Times New Roman"/>
          <w:sz w:val="24"/>
          <w:szCs w:val="24"/>
        </w:rPr>
        <w:t xml:space="preserve">civil,   </w:t>
      </w:r>
      <w:proofErr w:type="gramEnd"/>
      <w:r w:rsidRPr="00827022">
        <w:rPr>
          <w:rFonts w:ascii="Bookman Old Style" w:hAnsi="Bookman Old Style" w:cs="Times New Roman"/>
          <w:sz w:val="24"/>
          <w:szCs w:val="24"/>
        </w:rPr>
        <w:t>structural works.</w:t>
      </w:r>
    </w:p>
    <w:p w14:paraId="6673CFE2" w14:textId="77777777" w:rsidR="00443E19" w:rsidRPr="00827022" w:rsidRDefault="00443E19" w:rsidP="00443E19">
      <w:pPr>
        <w:numPr>
          <w:ilvl w:val="0"/>
          <w:numId w:val="58"/>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w:t>
      </w:r>
      <w:proofErr w:type="gramStart"/>
      <w:r w:rsidRPr="00827022">
        <w:rPr>
          <w:rFonts w:ascii="Bookman Old Style" w:hAnsi="Bookman Old Style" w:cs="Times New Roman"/>
          <w:sz w:val="24"/>
          <w:szCs w:val="24"/>
        </w:rPr>
        <w:t>However</w:t>
      </w:r>
      <w:proofErr w:type="gramEnd"/>
      <w:r w:rsidRPr="00827022">
        <w:rPr>
          <w:rFonts w:ascii="Bookman Old Style" w:hAnsi="Bookman Old Style" w:cs="Times New Roman"/>
          <w:sz w:val="24"/>
          <w:szCs w:val="24"/>
        </w:rPr>
        <w:t xml:space="preserve"> the Contractor shall undertake custom clearance on behalf of the Owner. Since title of Equipments/ materials shall be in the name of the Owner after High Sea Sale, only Custom Duty will be paid by the Owner directly to Custom </w:t>
      </w:r>
      <w:r w:rsidRPr="00827022">
        <w:rPr>
          <w:rFonts w:ascii="Bookman Old Style" w:hAnsi="Bookman Old Style" w:cs="Times New Roman"/>
          <w:sz w:val="24"/>
          <w:szCs w:val="24"/>
        </w:rPr>
        <w:lastRenderedPageBreak/>
        <w:t xml:space="preserve">authorities, the liability of which will be limited to the CIF value quoted by the bidder or on the assessment done by custom authorities whichever is less. The difference in custom duty </w:t>
      </w:r>
      <w:proofErr w:type="gramStart"/>
      <w:r w:rsidRPr="00827022">
        <w:rPr>
          <w:rFonts w:ascii="Bookman Old Style" w:hAnsi="Bookman Old Style" w:cs="Times New Roman"/>
          <w:sz w:val="24"/>
          <w:szCs w:val="24"/>
        </w:rPr>
        <w:t>in excess of</w:t>
      </w:r>
      <w:proofErr w:type="gramEnd"/>
      <w:r w:rsidRPr="00827022">
        <w:rPr>
          <w:rFonts w:ascii="Bookman Old Style" w:hAnsi="Bookman Old Style" w:cs="Times New Roman"/>
          <w:sz w:val="24"/>
          <w:szCs w:val="24"/>
        </w:rPr>
        <w:t xml:space="preserve"> the above if any paid by KPTCL, would be recovered from any of the </w:t>
      </w:r>
      <w:proofErr w:type="gramStart"/>
      <w:r w:rsidRPr="00827022">
        <w:rPr>
          <w:rFonts w:ascii="Bookman Old Style" w:hAnsi="Bookman Old Style" w:cs="Times New Roman"/>
          <w:sz w:val="24"/>
          <w:szCs w:val="24"/>
        </w:rPr>
        <w:t>Bills</w:t>
      </w:r>
      <w:proofErr w:type="gramEnd"/>
      <w:r w:rsidRPr="00827022">
        <w:rPr>
          <w:rFonts w:ascii="Bookman Old Style" w:hAnsi="Bookman Old Style" w:cs="Times New Roman"/>
          <w:sz w:val="24"/>
          <w:szCs w:val="24"/>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 xml:space="preserve">Charges for port handling, port clearance, inland transportation, insurance and other local costs incidental to delivery of the goods from the port of entry to their </w:t>
      </w:r>
      <w:proofErr w:type="gramStart"/>
      <w:r w:rsidRPr="00827022">
        <w:rPr>
          <w:rFonts w:ascii="Bookman Old Style" w:hAnsi="Bookman Old Style" w:cs="Times New Roman"/>
          <w:sz w:val="24"/>
          <w:szCs w:val="24"/>
        </w:rPr>
        <w:t>final destination</w:t>
      </w:r>
      <w:proofErr w:type="gramEnd"/>
      <w:r w:rsidRPr="00827022">
        <w:rPr>
          <w:rFonts w:ascii="Bookman Old Style" w:hAnsi="Bookman Old Style" w:cs="Times New Roman"/>
          <w:sz w:val="24"/>
          <w:szCs w:val="24"/>
        </w:rPr>
        <w:t>.</w:t>
      </w:r>
    </w:p>
    <w:p w14:paraId="5D5F56DA"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rsidP="00443E19">
      <w:pPr>
        <w:numPr>
          <w:ilvl w:val="0"/>
          <w:numId w:val="42"/>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proofErr w:type="gramStart"/>
      <w:r w:rsidRPr="00827022">
        <w:rPr>
          <w:rFonts w:ascii="Bookman Old Style" w:hAnsi="Bookman Old Style" w:cs="Times New Roman"/>
          <w:b/>
          <w:bCs/>
          <w:sz w:val="24"/>
          <w:szCs w:val="24"/>
        </w:rPr>
        <w:t>Note:-</w:t>
      </w:r>
      <w:proofErr w:type="gramEnd"/>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 xml:space="preserve">Own manufactured’ or ‘Bought out </w:t>
      </w:r>
      <w:proofErr w:type="gramStart"/>
      <w:r w:rsidRPr="00827022">
        <w:rPr>
          <w:rFonts w:ascii="Bookman Old Style" w:hAnsi="Bookman Old Style" w:cs="Times New Roman"/>
          <w:b/>
          <w:bCs/>
          <w:sz w:val="24"/>
          <w:szCs w:val="24"/>
        </w:rPr>
        <w:t>items’</w:t>
      </w:r>
      <w:proofErr w:type="gramEnd"/>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rsidP="00443E19">
      <w:pPr>
        <w:pStyle w:val="ListParagraph"/>
        <w:numPr>
          <w:ilvl w:val="1"/>
          <w:numId w:val="73"/>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It is obligatory that the Bidders shall avail centralized shipping arrangements through the “chartering Wing viz., 'TRANSCHART' of Ministry of Surface Transport, Govt. of India or otherwise the Bidders shall obtain on their own 'No objection </w:t>
      </w:r>
      <w:r w:rsidRPr="00827022">
        <w:rPr>
          <w:rFonts w:ascii="Bookman Old Style" w:hAnsi="Bookman Old Style" w:cs="Times New Roman"/>
          <w:sz w:val="24"/>
          <w:szCs w:val="24"/>
        </w:rPr>
        <w:lastRenderedPageBreak/>
        <w:t>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rsidP="00443E19">
      <w:pPr>
        <w:pStyle w:val="ListParagraph"/>
        <w:numPr>
          <w:ilvl w:val="1"/>
          <w:numId w:val="73"/>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D6F4489" w14:textId="77777777" w:rsidR="00443E19" w:rsidRPr="00827022" w:rsidRDefault="00443E19" w:rsidP="00443E19">
      <w:pPr>
        <w:pStyle w:val="ListParagraph"/>
        <w:rPr>
          <w:rFonts w:ascii="Bookman Old Style" w:hAnsi="Bookman Old Style"/>
          <w:sz w:val="24"/>
          <w:szCs w:val="24"/>
        </w:rPr>
      </w:pPr>
    </w:p>
    <w:p w14:paraId="20A50C2B" w14:textId="77777777" w:rsidR="00443E19" w:rsidRPr="00827022" w:rsidRDefault="00443E19" w:rsidP="00443E19">
      <w:pPr>
        <w:pStyle w:val="ListParagraph"/>
        <w:numPr>
          <w:ilvl w:val="1"/>
          <w:numId w:val="73"/>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rsidP="00443E19">
      <w:pPr>
        <w:pStyle w:val="ListParagraph"/>
        <w:numPr>
          <w:ilvl w:val="2"/>
          <w:numId w:val="73"/>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rsidP="00443E19">
      <w:pPr>
        <w:pStyle w:val="ListParagraph"/>
        <w:numPr>
          <w:ilvl w:val="0"/>
          <w:numId w:val="157"/>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rsidP="00443E19">
      <w:pPr>
        <w:pStyle w:val="ListParagraph"/>
        <w:numPr>
          <w:ilvl w:val="0"/>
          <w:numId w:val="157"/>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rsidP="00443E19">
      <w:pPr>
        <w:pStyle w:val="ListParagraph"/>
        <w:numPr>
          <w:ilvl w:val="0"/>
          <w:numId w:val="157"/>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lastRenderedPageBreak/>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w:t>
      </w:r>
      <w:proofErr w:type="gramStart"/>
      <w:r w:rsidRPr="00827022">
        <w:rPr>
          <w:rFonts w:ascii="Bookman Old Style" w:hAnsi="Bookman Old Style"/>
          <w:kern w:val="24"/>
          <w:sz w:val="24"/>
          <w:szCs w:val="24"/>
        </w:rPr>
        <w:t>has to</w:t>
      </w:r>
      <w:proofErr w:type="gramEnd"/>
      <w:r w:rsidRPr="00827022">
        <w:rPr>
          <w:rFonts w:ascii="Bookman Old Style" w:hAnsi="Bookman Old Style"/>
          <w:kern w:val="24"/>
          <w:sz w:val="24"/>
          <w:szCs w:val="24"/>
        </w:rPr>
        <w:t xml:space="preserve">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5F240515" w14:textId="77777777" w:rsidR="00D95D41" w:rsidRDefault="00443E19" w:rsidP="00D95D41">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03E3DABD" w14:textId="77777777" w:rsidR="00D95D41" w:rsidRPr="00D95D41" w:rsidRDefault="00D95D41" w:rsidP="00D95D41">
      <w:pPr>
        <w:pStyle w:val="ListParagraph"/>
        <w:rPr>
          <w:rFonts w:ascii="CIDFont+F4" w:hAnsi="CIDFont+F4" w:cs="CIDFont+F4"/>
          <w:sz w:val="24"/>
          <w:szCs w:val="24"/>
        </w:rPr>
      </w:pPr>
    </w:p>
    <w:p w14:paraId="5F6F0EAB" w14:textId="104C6DFC" w:rsidR="00D95D41" w:rsidRPr="00D95D41" w:rsidRDefault="00D95D41" w:rsidP="00D95D41">
      <w:pPr>
        <w:pStyle w:val="ListParagraph"/>
        <w:numPr>
          <w:ilvl w:val="2"/>
          <w:numId w:val="73"/>
        </w:numPr>
        <w:tabs>
          <w:tab w:val="left" w:pos="360"/>
        </w:tabs>
        <w:spacing w:after="0"/>
        <w:ind w:hanging="900"/>
        <w:jc w:val="both"/>
        <w:rPr>
          <w:rFonts w:ascii="Bookman Old Style" w:hAnsi="Bookman Old Style" w:cs="Times New Roman"/>
          <w:sz w:val="24"/>
          <w:szCs w:val="24"/>
        </w:rPr>
      </w:pPr>
      <w:r w:rsidRPr="00D95D41">
        <w:rPr>
          <w:rFonts w:ascii="CIDFont+F4" w:hAnsi="CIDFont+F4" w:cs="CIDFont+F4"/>
          <w:sz w:val="24"/>
          <w:szCs w:val="24"/>
        </w:rPr>
        <w:t xml:space="preserve">Whenever concessional rate of </w:t>
      </w:r>
      <w:r w:rsidRPr="00D95D41">
        <w:rPr>
          <w:rFonts w:ascii="CIDFont+F3" w:hAnsi="CIDFont+F3" w:cs="CIDFont+F3"/>
          <w:sz w:val="24"/>
          <w:szCs w:val="24"/>
        </w:rPr>
        <w:t xml:space="preserve">Taxes </w:t>
      </w:r>
      <w:r w:rsidRPr="00D95D41">
        <w:rPr>
          <w:rFonts w:ascii="CIDFont+F4" w:hAnsi="CIDFont+F4" w:cs="CIDFont+F4"/>
          <w:sz w:val="24"/>
          <w:szCs w:val="24"/>
        </w:rPr>
        <w:t xml:space="preserve">is indicated by the Bidder, it shall be confirmed whether, any increase in the rates that becomes applicable during the Performance of the Contract would be absorbed by the Bidder. Bidder shall note that in the absence of such confirmation, the Bids will be evaluated </w:t>
      </w:r>
      <w:proofErr w:type="gramStart"/>
      <w:r w:rsidRPr="00D95D41">
        <w:rPr>
          <w:rFonts w:ascii="CIDFont+F4" w:hAnsi="CIDFont+F4" w:cs="CIDFont+F4"/>
          <w:sz w:val="24"/>
          <w:szCs w:val="24"/>
        </w:rPr>
        <w:t>taking into account</w:t>
      </w:r>
      <w:proofErr w:type="gramEnd"/>
      <w:r w:rsidRPr="00D95D41">
        <w:rPr>
          <w:rFonts w:ascii="CIDFont+F4" w:hAnsi="CIDFont+F4" w:cs="CIDFont+F4"/>
          <w:sz w:val="24"/>
          <w:szCs w:val="24"/>
        </w:rPr>
        <w:t xml:space="preserve"> the maximum rate of </w:t>
      </w:r>
      <w:r w:rsidRPr="00D95D41">
        <w:rPr>
          <w:rFonts w:ascii="CIDFont+F3" w:hAnsi="CIDFont+F3" w:cs="CIDFont+F3"/>
          <w:sz w:val="24"/>
          <w:szCs w:val="24"/>
        </w:rPr>
        <w:t xml:space="preserve">Taxes </w:t>
      </w:r>
      <w:r w:rsidRPr="00D95D41">
        <w:rPr>
          <w:rFonts w:ascii="CIDFont+F4" w:hAnsi="CIDFont+F4" w:cs="CIDFont+F4"/>
          <w:sz w:val="24"/>
          <w:szCs w:val="24"/>
        </w:rPr>
        <w:t>applicable</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rsidP="00443E19">
      <w:pPr>
        <w:pStyle w:val="ListParagraph"/>
        <w:numPr>
          <w:ilvl w:val="2"/>
          <w:numId w:val="73"/>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rsidP="00443E19">
      <w:pPr>
        <w:pStyle w:val="ListParagraph"/>
        <w:numPr>
          <w:ilvl w:val="2"/>
          <w:numId w:val="73"/>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lastRenderedPageBreak/>
        <w:t xml:space="preserve">Note: </w:t>
      </w:r>
    </w:p>
    <w:p w14:paraId="29FC2358" w14:textId="77777777" w:rsidR="00443E19" w:rsidRPr="00827022" w:rsidRDefault="00443E19" w:rsidP="00443E19">
      <w:pPr>
        <w:pStyle w:val="BodyTextIndent"/>
        <w:numPr>
          <w:ilvl w:val="2"/>
          <w:numId w:val="74"/>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w:t>
      </w:r>
      <w:proofErr w:type="gramStart"/>
      <w:r w:rsidRPr="00827022">
        <w:rPr>
          <w:rFonts w:ascii="Bookman Old Style" w:hAnsi="Bookman Old Style" w:cs="Times New Roman"/>
        </w:rPr>
        <w:t>levies</w:t>
      </w:r>
      <w:proofErr w:type="gramEnd"/>
      <w:r w:rsidRPr="00827022">
        <w:rPr>
          <w:rFonts w:ascii="Bookman Old Style" w:hAnsi="Bookman Old Style" w:cs="Times New Roman"/>
        </w:rPr>
        <w:t xml:space="preserve">,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Pr="00827022">
        <w:rPr>
          <w:rFonts w:ascii="Bookman Old Style" w:hAnsi="Bookman Old Style" w:cs="Times New Roman"/>
        </w:rPr>
        <w:t>bye-law</w:t>
      </w:r>
      <w:proofErr w:type="gramEnd"/>
      <w:r w:rsidRPr="00827022">
        <w:rPr>
          <w:rFonts w:ascii="Bookman Old Style" w:hAnsi="Bookman Old Style" w:cs="Times New Roman"/>
        </w:rPr>
        <w:t xml:space="preserve">. Nothing in the contract shall relieve the successful bidder from his responsibility </w:t>
      </w:r>
      <w:proofErr w:type="gramStart"/>
      <w:r w:rsidRPr="00827022">
        <w:rPr>
          <w:rFonts w:ascii="Bookman Old Style" w:hAnsi="Bookman Old Style" w:cs="Times New Roman"/>
        </w:rPr>
        <w:t>to pay</w:t>
      </w:r>
      <w:proofErr w:type="gramEnd"/>
      <w:r w:rsidRPr="00827022">
        <w:rPr>
          <w:rFonts w:ascii="Bookman Old Style" w:hAnsi="Bookman Old Style" w:cs="Times New Roman"/>
        </w:rPr>
        <w:t xml:space="preserve">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rsidP="00443E19">
      <w:pPr>
        <w:pStyle w:val="BodyTextIndent"/>
        <w:numPr>
          <w:ilvl w:val="2"/>
          <w:numId w:val="74"/>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w:t>
      </w:r>
      <w:proofErr w:type="gramStart"/>
      <w:r w:rsidRPr="00827022">
        <w:rPr>
          <w:rFonts w:ascii="Bookman Old Style" w:hAnsi="Bookman Old Style"/>
          <w:bCs/>
        </w:rPr>
        <w:t>.,  KPTCL</w:t>
      </w:r>
      <w:proofErr w:type="gramEnd"/>
      <w:r w:rsidRPr="00827022">
        <w:rPr>
          <w:rFonts w:ascii="Bookman Old Style" w:hAnsi="Bookman Old Style"/>
          <w:bCs/>
        </w:rPr>
        <w:t>.</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rsidP="00443E19">
      <w:pPr>
        <w:pStyle w:val="ListParagraph"/>
        <w:numPr>
          <w:ilvl w:val="2"/>
          <w:numId w:val="73"/>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 xml:space="preserve">The </w:t>
      </w:r>
      <w:proofErr w:type="gramStart"/>
      <w:r w:rsidRPr="00827022">
        <w:rPr>
          <w:rFonts w:ascii="Bookman Old Style" w:eastAsiaTheme="minorHAnsi" w:hAnsi="Bookman Old Style" w:cs="Times New Roman"/>
          <w:lang w:val="en-IN"/>
        </w:rPr>
        <w:t>Building</w:t>
      </w:r>
      <w:proofErr w:type="gramEnd"/>
      <w:r w:rsidRPr="00827022">
        <w:rPr>
          <w:rFonts w:ascii="Bookman Old Style" w:eastAsiaTheme="minorHAnsi" w:hAnsi="Bookman Old Style" w:cs="Times New Roman"/>
          <w:lang w:val="en-IN"/>
        </w:rPr>
        <w:t xml:space="preserve"> and other construction workers welfare cess act 1996, came into operation with effect from 3rd day of November 1995, the government has decided to collect cess now with immediate effect. </w:t>
      </w:r>
      <w:proofErr w:type="gramStart"/>
      <w:r w:rsidRPr="00827022">
        <w:rPr>
          <w:rFonts w:ascii="Bookman Old Style" w:eastAsiaTheme="minorHAnsi" w:hAnsi="Bookman Old Style" w:cs="Times New Roman"/>
          <w:lang w:val="en-IN"/>
        </w:rPr>
        <w:t>Accordingly</w:t>
      </w:r>
      <w:proofErr w:type="gramEnd"/>
      <w:r w:rsidRPr="00827022">
        <w:rPr>
          <w:rFonts w:ascii="Bookman Old Style" w:eastAsiaTheme="minorHAnsi" w:hAnsi="Bookman Old Style" w:cs="Times New Roman"/>
          <w:lang w:val="en-IN"/>
        </w:rPr>
        <w:t xml:space="preserve">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 xml:space="preserve">In such cases the item wise price break-up of such spares on </w:t>
      </w:r>
      <w:proofErr w:type="gramStart"/>
      <w:r w:rsidRPr="00827022">
        <w:rPr>
          <w:rFonts w:ascii="Bookman Old Style" w:hAnsi="Bookman Old Style" w:cs="Times New Roman"/>
          <w:b/>
          <w:bCs/>
          <w:sz w:val="24"/>
          <w:szCs w:val="24"/>
        </w:rPr>
        <w:t>a</w:t>
      </w:r>
      <w:proofErr w:type="gramEnd"/>
      <w:r w:rsidRPr="00827022">
        <w:rPr>
          <w:rFonts w:ascii="Bookman Old Style" w:hAnsi="Bookman Old Style" w:cs="Times New Roman"/>
          <w:b/>
          <w:bCs/>
          <w:sz w:val="24"/>
          <w:szCs w:val="24"/>
        </w:rPr>
        <w:t xml:space="preserve"> ex-works basis shall be indicated in the </w:t>
      </w:r>
      <w:proofErr w:type="gramStart"/>
      <w:r w:rsidRPr="00827022">
        <w:rPr>
          <w:rFonts w:ascii="Bookman Old Style" w:hAnsi="Bookman Old Style" w:cs="Times New Roman"/>
          <w:b/>
          <w:bCs/>
          <w:sz w:val="24"/>
          <w:szCs w:val="24"/>
        </w:rPr>
        <w:t>bid.The</w:t>
      </w:r>
      <w:proofErr w:type="gramEnd"/>
      <w:r w:rsidRPr="00827022">
        <w:rPr>
          <w:rFonts w:ascii="Bookman Old Style" w:hAnsi="Bookman Old Style" w:cs="Times New Roman"/>
          <w:b/>
          <w:bCs/>
          <w:sz w:val="24"/>
          <w:szCs w:val="24"/>
        </w:rPr>
        <w:t xml:space="preserv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w:t>
      </w:r>
      <w:proofErr w:type="gramStart"/>
      <w:r w:rsidRPr="00827022">
        <w:rPr>
          <w:rFonts w:ascii="Bookman Old Style" w:hAnsi="Bookman Old Style" w:cs="Times New Roman"/>
          <w:sz w:val="24"/>
          <w:szCs w:val="24"/>
        </w:rPr>
        <w:t>taken into account</w:t>
      </w:r>
      <w:proofErr w:type="gramEnd"/>
      <w:r w:rsidRPr="00827022">
        <w:rPr>
          <w:rFonts w:ascii="Bookman Old Style" w:hAnsi="Bookman Old Style" w:cs="Times New Roman"/>
          <w:sz w:val="24"/>
          <w:szCs w:val="24"/>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rsidP="00443E19">
      <w:pPr>
        <w:pStyle w:val="ListParagraph"/>
        <w:numPr>
          <w:ilvl w:val="2"/>
          <w:numId w:val="73"/>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rsidP="00443E19">
      <w:pPr>
        <w:pStyle w:val="ListParagraph"/>
        <w:numPr>
          <w:ilvl w:val="1"/>
          <w:numId w:val="73"/>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rsidP="00443E19">
      <w:pPr>
        <w:pStyle w:val="ListParagraph"/>
        <w:numPr>
          <w:ilvl w:val="2"/>
          <w:numId w:val="73"/>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clearly specify the list of Sub Vendors, not exceeding four (4) for each item, from whom the </w:t>
      </w:r>
      <w:proofErr w:type="gramStart"/>
      <w:r w:rsidRPr="00827022">
        <w:rPr>
          <w:rFonts w:ascii="Bookman Old Style" w:hAnsi="Bookman Old Style" w:cs="Times New Roman"/>
          <w:sz w:val="24"/>
          <w:szCs w:val="24"/>
        </w:rPr>
        <w:t>Bought Out</w:t>
      </w:r>
      <w:proofErr w:type="gramEnd"/>
      <w:r w:rsidRPr="00827022">
        <w:rPr>
          <w:rFonts w:ascii="Bookman Old Style" w:hAnsi="Bookman Old Style" w:cs="Times New Roman"/>
          <w:sz w:val="24"/>
          <w:szCs w:val="24"/>
        </w:rPr>
        <w:t xml:space="preserve"> items are being supplied. List of Sub-Vendors shall be furnished in Schedule-15 of Techno-Commercial Sheets. The Successful </w:t>
      </w:r>
      <w:r w:rsidRPr="00827022">
        <w:rPr>
          <w:rFonts w:ascii="Bookman Old Style" w:hAnsi="Bookman Old Style" w:cs="Times New Roman"/>
          <w:sz w:val="24"/>
          <w:szCs w:val="24"/>
        </w:rPr>
        <w:lastRenderedPageBreak/>
        <w:t>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Bidder’s Insurance liabilities pertaining to the Scope of Work are detailed out in Clauses titled “Insurance” in Conditions of Contract (Section – CC of Bid </w:t>
      </w:r>
      <w:proofErr w:type="gramStart"/>
      <w:r w:rsidRPr="00827022">
        <w:rPr>
          <w:rFonts w:ascii="Bookman Old Style" w:hAnsi="Bookman Old Style" w:cs="Times New Roman"/>
          <w:sz w:val="24"/>
          <w:szCs w:val="24"/>
        </w:rPr>
        <w:t>Document  and</w:t>
      </w:r>
      <w:proofErr w:type="gramEnd"/>
      <w:r w:rsidRPr="00827022">
        <w:rPr>
          <w:rFonts w:ascii="Bookman Old Style" w:hAnsi="Bookman Old Style" w:cs="Times New Roman"/>
          <w:sz w:val="24"/>
          <w:szCs w:val="24"/>
        </w:rPr>
        <w:t xml:space="preserve">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Erection Tools </w:t>
      </w:r>
      <w:proofErr w:type="gramStart"/>
      <w:r w:rsidRPr="00827022">
        <w:rPr>
          <w:rFonts w:ascii="Bookman Old Style" w:hAnsi="Bookman Old Style" w:cs="Times New Roman"/>
          <w:b/>
          <w:sz w:val="24"/>
          <w:szCs w:val="24"/>
        </w:rPr>
        <w:t>And</w:t>
      </w:r>
      <w:proofErr w:type="gramEnd"/>
      <w:r w:rsidRPr="00827022">
        <w:rPr>
          <w:rFonts w:ascii="Bookman Old Style" w:hAnsi="Bookman Old Style" w:cs="Times New Roman"/>
          <w:b/>
          <w:sz w:val="24"/>
          <w:szCs w:val="24"/>
        </w:rPr>
        <w:t xml:space="preserve">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rsidP="00443E19">
      <w:pPr>
        <w:pStyle w:val="ListParagraph"/>
        <w:numPr>
          <w:ilvl w:val="1"/>
          <w:numId w:val="73"/>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rsidP="00443E19">
      <w:pPr>
        <w:pStyle w:val="ListParagraph"/>
        <w:numPr>
          <w:ilvl w:val="2"/>
          <w:numId w:val="73"/>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827022">
        <w:rPr>
          <w:rFonts w:ascii="Bookman Old Style" w:hAnsi="Bookman Old Style" w:cs="Times New Roman"/>
          <w:sz w:val="24"/>
          <w:szCs w:val="24"/>
        </w:rPr>
        <w:t>Technical</w:t>
      </w:r>
      <w:proofErr w:type="gramEnd"/>
      <w:r w:rsidRPr="00827022">
        <w:rPr>
          <w:rFonts w:ascii="Bookman Old Style" w:hAnsi="Bookman Old Style" w:cs="Times New Roman"/>
          <w:sz w:val="24"/>
          <w:szCs w:val="24"/>
        </w:rPr>
        <w:t xml:space="preserve">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rsidP="00443E19">
      <w:pPr>
        <w:pStyle w:val="ListParagraph"/>
        <w:numPr>
          <w:ilvl w:val="2"/>
          <w:numId w:val="73"/>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827022">
        <w:rPr>
          <w:rFonts w:ascii="Bookman Old Style" w:hAnsi="Bookman Old Style" w:cs="Times New Roman"/>
          <w:sz w:val="24"/>
          <w:szCs w:val="24"/>
        </w:rPr>
        <w:t>provided that</w:t>
      </w:r>
      <w:proofErr w:type="gramEnd"/>
      <w:r w:rsidRPr="00827022">
        <w:rPr>
          <w:rFonts w:ascii="Bookman Old Style" w:hAnsi="Bookman Old Style" w:cs="Times New Roman"/>
          <w:sz w:val="24"/>
          <w:szCs w:val="24"/>
        </w:rPr>
        <w:t xml:space="preserve">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 xml:space="preserve">Bid </w:t>
      </w:r>
      <w:proofErr w:type="gramStart"/>
      <w:r w:rsidRPr="00827022">
        <w:rPr>
          <w:rFonts w:ascii="Bookman Old Style" w:hAnsi="Bookman Old Style"/>
          <w:b/>
          <w:sz w:val="24"/>
          <w:szCs w:val="24"/>
        </w:rPr>
        <w:t>Security  (</w:t>
      </w:r>
      <w:proofErr w:type="gramEnd"/>
      <w:r w:rsidRPr="00827022">
        <w:rPr>
          <w:rFonts w:ascii="Bookman Old Style" w:hAnsi="Bookman Old Style"/>
          <w:b/>
          <w:sz w:val="24"/>
          <w:szCs w:val="24"/>
        </w:rPr>
        <w:t>Earnest Money Deposit):</w:t>
      </w:r>
    </w:p>
    <w:p w14:paraId="08F6EE6C" w14:textId="45E1925F"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w:t>
      </w:r>
      <w:proofErr w:type="gramStart"/>
      <w:r w:rsidRPr="00827022">
        <w:rPr>
          <w:rFonts w:ascii="Bookman Old Style" w:hAnsi="Bookman Old Style"/>
          <w:sz w:val="24"/>
          <w:szCs w:val="24"/>
        </w:rPr>
        <w:t>particular work</w:t>
      </w:r>
      <w:proofErr w:type="gramEnd"/>
      <w:r w:rsidRPr="00827022">
        <w:rPr>
          <w:rFonts w:ascii="Bookman Old Style" w:hAnsi="Bookman Old Style"/>
          <w:sz w:val="24"/>
          <w:szCs w:val="24"/>
        </w:rPr>
        <w:t xml:space="preserve">. Bids shall be accompanied by Bid Security (EMD) for </w:t>
      </w:r>
      <w:r w:rsidRPr="00965D8A">
        <w:rPr>
          <w:rFonts w:ascii="Bookman Old Style" w:hAnsi="Bookman Old Style"/>
          <w:b/>
          <w:sz w:val="24"/>
          <w:szCs w:val="24"/>
          <w:highlight w:val="yellow"/>
        </w:rPr>
        <w:t>Rs.</w:t>
      </w:r>
      <w:r w:rsidR="00FC51A1">
        <w:rPr>
          <w:rFonts w:ascii="Bookman Old Style" w:hAnsi="Bookman Old Style"/>
          <w:b/>
          <w:color w:val="FF0000"/>
          <w:sz w:val="24"/>
          <w:szCs w:val="24"/>
          <w:highlight w:val="yellow"/>
        </w:rPr>
        <w:t>3</w:t>
      </w:r>
      <w:r w:rsidR="00B74A9D">
        <w:rPr>
          <w:rFonts w:ascii="Bookman Old Style" w:hAnsi="Bookman Old Style"/>
          <w:b/>
          <w:color w:val="FF0000"/>
          <w:sz w:val="24"/>
          <w:szCs w:val="24"/>
          <w:highlight w:val="yellow"/>
        </w:rPr>
        <w:t>3</w:t>
      </w:r>
      <w:r w:rsidR="00061227">
        <w:rPr>
          <w:rFonts w:ascii="Bookman Old Style" w:hAnsi="Bookman Old Style"/>
          <w:b/>
          <w:color w:val="FF0000"/>
          <w:sz w:val="24"/>
          <w:szCs w:val="24"/>
          <w:highlight w:val="yellow"/>
        </w:rPr>
        <w:t>,</w:t>
      </w:r>
      <w:r w:rsidR="00B74A9D">
        <w:rPr>
          <w:rFonts w:ascii="Bookman Old Style" w:hAnsi="Bookman Old Style"/>
          <w:b/>
          <w:color w:val="FF0000"/>
          <w:sz w:val="24"/>
          <w:szCs w:val="24"/>
          <w:highlight w:val="yellow"/>
        </w:rPr>
        <w:t>4</w:t>
      </w:r>
      <w:r w:rsidR="00FC51A1">
        <w:rPr>
          <w:rFonts w:ascii="Bookman Old Style" w:hAnsi="Bookman Old Style"/>
          <w:b/>
          <w:color w:val="FF0000"/>
          <w:sz w:val="24"/>
          <w:szCs w:val="24"/>
          <w:highlight w:val="yellow"/>
        </w:rPr>
        <w:t>9</w:t>
      </w:r>
      <w:r w:rsidR="00061227">
        <w:rPr>
          <w:rFonts w:ascii="Bookman Old Style" w:hAnsi="Bookman Old Style"/>
          <w:b/>
          <w:color w:val="FF0000"/>
          <w:sz w:val="24"/>
          <w:szCs w:val="24"/>
          <w:highlight w:val="yellow"/>
        </w:rPr>
        <w:t>0</w:t>
      </w:r>
      <w:r w:rsidR="00965D8A" w:rsidRPr="00965D8A">
        <w:rPr>
          <w:rFonts w:ascii="Bookman Old Style" w:hAnsi="Bookman Old Style"/>
          <w:b/>
          <w:color w:val="FF0000"/>
          <w:sz w:val="24"/>
          <w:szCs w:val="24"/>
          <w:highlight w:val="yellow"/>
        </w:rPr>
        <w:t>.00</w:t>
      </w:r>
      <w:r w:rsidRPr="00827022">
        <w:rPr>
          <w:rFonts w:ascii="Bookman Old Style" w:hAnsi="Bookman Old Style"/>
          <w:sz w:val="24"/>
          <w:szCs w:val="24"/>
        </w:rPr>
        <w:t xml:space="preserve"> as </w:t>
      </w:r>
      <w:proofErr w:type="gramStart"/>
      <w:r w:rsidRPr="00827022">
        <w:rPr>
          <w:rFonts w:ascii="Bookman Old Style" w:hAnsi="Bookman Old Style"/>
          <w:sz w:val="24"/>
          <w:szCs w:val="24"/>
        </w:rPr>
        <w:t>follows;</w:t>
      </w:r>
      <w:proofErr w:type="gramEnd"/>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xml:space="preserve">• </w:t>
      </w:r>
      <w:proofErr w:type="gramStart"/>
      <w:r w:rsidRPr="00827022">
        <w:rPr>
          <w:rFonts w:ascii="Bookman Old Style" w:hAnsi="Bookman Old Style"/>
          <w:sz w:val="24"/>
          <w:szCs w:val="24"/>
        </w:rPr>
        <w:t>Over-the-Counter</w:t>
      </w:r>
      <w:proofErr w:type="gramEnd"/>
      <w:r w:rsidRPr="00827022">
        <w:rPr>
          <w:rFonts w:ascii="Bookman Old Style" w:hAnsi="Bookman Old Style"/>
          <w:sz w:val="24"/>
          <w:szCs w:val="24"/>
        </w:rPr>
        <w:t xml:space="preserve">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1F4FF5A"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r>
      <w:r w:rsidRPr="00524D70">
        <w:rPr>
          <w:rFonts w:ascii="Bookman Old Style" w:hAnsi="Bookman Old Style"/>
          <w:strike/>
          <w:sz w:val="24"/>
          <w:szCs w:val="24"/>
        </w:rPr>
        <w:t xml:space="preserve">Balance </w:t>
      </w:r>
      <w:r w:rsidRPr="00524D70">
        <w:rPr>
          <w:rFonts w:ascii="Bookman Old Style" w:hAnsi="Bookman Old Style"/>
          <w:b/>
          <w:strike/>
          <w:sz w:val="24"/>
          <w:szCs w:val="24"/>
          <w:highlight w:val="yellow"/>
        </w:rPr>
        <w:t>Rs.</w:t>
      </w:r>
      <w:r w:rsidR="00E64304" w:rsidRPr="00524D70">
        <w:rPr>
          <w:rFonts w:ascii="Bookman Old Style" w:hAnsi="Bookman Old Style"/>
          <w:b/>
          <w:strike/>
          <w:color w:val="FF0000"/>
          <w:sz w:val="24"/>
          <w:szCs w:val="24"/>
          <w:highlight w:val="yellow"/>
        </w:rPr>
        <w:t>NIL</w:t>
      </w:r>
      <w:r w:rsidRPr="00524D70">
        <w:rPr>
          <w:rFonts w:ascii="Bookman Old Style" w:hAnsi="Bookman Old Style"/>
          <w:b/>
          <w:strike/>
          <w:color w:val="FF0000"/>
          <w:sz w:val="24"/>
          <w:szCs w:val="24"/>
        </w:rPr>
        <w:t xml:space="preserve"> </w:t>
      </w:r>
      <w:r w:rsidRPr="00524D70">
        <w:rPr>
          <w:rFonts w:ascii="Bookman Old Style" w:hAnsi="Bookman Old Style"/>
          <w:strike/>
          <w:sz w:val="24"/>
          <w:szCs w:val="24"/>
        </w:rPr>
        <w:t xml:space="preserve">in the form of Insurance Surety Bond (ISB) issued by Insurance Company authorized by Insurance Regulatory and Development Authority of India (IRDAI) as per Annexure-IIB (ISB Format) of Section-4 of the Bid Document </w:t>
      </w:r>
      <w:r w:rsidRPr="00524D70">
        <w:rPr>
          <w:rFonts w:ascii="Bookman Old Style" w:hAnsi="Bookman Old Style"/>
          <w:b/>
          <w:strike/>
          <w:sz w:val="24"/>
          <w:szCs w:val="24"/>
        </w:rPr>
        <w:t>OR</w:t>
      </w:r>
      <w:r w:rsidRPr="00524D70">
        <w:rPr>
          <w:rFonts w:ascii="Bookman Old Style" w:hAnsi="Bookman Old Style"/>
          <w:strik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524D70">
        <w:rPr>
          <w:rFonts w:ascii="Bookman Old Style" w:hAnsi="Bookman Old Style"/>
          <w:b/>
          <w:strike/>
          <w:sz w:val="24"/>
          <w:szCs w:val="24"/>
        </w:rPr>
        <w:t>The Bidder shall scan the Bank Guarantee/ Insurance Surety Bond towards EMD and upload the same in the prescribed format in the KPP Portal to enable the owner for verification of EMD BG/</w:t>
      </w:r>
      <w:r w:rsidRPr="00524D70">
        <w:rPr>
          <w:rFonts w:ascii="Bookman Old Style" w:hAnsi="Bookman Old Style"/>
          <w:strike/>
          <w:sz w:val="24"/>
          <w:szCs w:val="24"/>
        </w:rPr>
        <w:t>ISB</w:t>
      </w:r>
      <w:r w:rsidRPr="00524D70">
        <w:rPr>
          <w:rFonts w:ascii="Bookman Old Style" w:hAnsi="Bookman Old Style"/>
          <w:b/>
          <w:strike/>
          <w:sz w:val="24"/>
          <w:szCs w:val="24"/>
        </w:rPr>
        <w:t xml:space="preserve"> at the time of opening of Techno Commercial Bid, failing which the offer will be rejected. Also, the Bidder shall ensure that the Bank Guarantee/</w:t>
      </w:r>
      <w:r w:rsidRPr="00524D70">
        <w:rPr>
          <w:rFonts w:ascii="Bookman Old Style" w:hAnsi="Bookman Old Style"/>
          <w:strike/>
          <w:sz w:val="24"/>
          <w:szCs w:val="24"/>
        </w:rPr>
        <w:t xml:space="preserve">ISB </w:t>
      </w:r>
      <w:r w:rsidRPr="00524D70">
        <w:rPr>
          <w:rFonts w:ascii="Bookman Old Style" w:hAnsi="Bookman Old Style"/>
          <w:b/>
          <w:strike/>
          <w:sz w:val="24"/>
          <w:szCs w:val="24"/>
        </w:rPr>
        <w:t xml:space="preserve">towards EMD shall be sent in original to </w:t>
      </w:r>
      <w:r w:rsidRPr="00524D70">
        <w:rPr>
          <w:rFonts w:ascii="Bookman Old Style" w:hAnsi="Bookman Old Style"/>
          <w:b/>
          <w:strike/>
          <w:sz w:val="24"/>
          <w:szCs w:val="24"/>
          <w:highlight w:val="yellow"/>
        </w:rPr>
        <w:t xml:space="preserve">the </w:t>
      </w:r>
      <w:r w:rsidR="00DC724D" w:rsidRPr="00524D70">
        <w:rPr>
          <w:rFonts w:ascii="Bookman Old Style" w:hAnsi="Bookman Old Style"/>
          <w:b/>
          <w:bCs/>
          <w:strike/>
          <w:szCs w:val="23"/>
          <w:highlight w:val="yellow"/>
        </w:rPr>
        <w:t xml:space="preserve">Chief Engineer, Electy., </w:t>
      </w:r>
      <w:r w:rsidR="00DC724D" w:rsidRPr="00524D70">
        <w:rPr>
          <w:rFonts w:ascii="Bookman Old Style" w:hAnsi="Bookman Old Style"/>
          <w:b/>
          <w:bCs/>
          <w:strike/>
          <w:szCs w:val="23"/>
          <w:highlight w:val="yellow"/>
        </w:rPr>
        <w:lastRenderedPageBreak/>
        <w:t>Transmission Operations  Zone, KPTCL, Bagalkote</w:t>
      </w:r>
      <w:r w:rsidRPr="00524D70">
        <w:rPr>
          <w:rFonts w:ascii="Bookman Old Style" w:hAnsi="Bookman Old Style"/>
          <w:b/>
          <w:strike/>
          <w:sz w:val="24"/>
          <w:szCs w:val="24"/>
          <w:highlight w:val="yellow"/>
        </w:rPr>
        <w:t>,</w:t>
      </w:r>
      <w:r w:rsidRPr="00524D70">
        <w:rPr>
          <w:rFonts w:ascii="Bookman Old Style" w:hAnsi="Bookman Old Style"/>
          <w:b/>
          <w:strike/>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 xml:space="preserve">If the Tenderer withdraws/modifies the Tender after tender opening during the period of tender </w:t>
      </w:r>
      <w:proofErr w:type="gramStart"/>
      <w:r w:rsidRPr="00827022">
        <w:rPr>
          <w:rFonts w:ascii="Bookman Old Style" w:hAnsi="Bookman Old Style"/>
          <w:sz w:val="24"/>
          <w:szCs w:val="24"/>
        </w:rPr>
        <w:t>validity;</w:t>
      </w:r>
      <w:proofErr w:type="gramEnd"/>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Security is required to protect the Owner against the risk of Bidder's conduct including withdrawing the bid after acceptance for any reason whatsoever, which would warrant the </w:t>
      </w:r>
      <w:proofErr w:type="gramStart"/>
      <w:r w:rsidRPr="00827022">
        <w:rPr>
          <w:rFonts w:ascii="Bookman Old Style" w:hAnsi="Bookman Old Style" w:cs="Times New Roman"/>
          <w:sz w:val="24"/>
          <w:szCs w:val="24"/>
        </w:rPr>
        <w:t>Guarantee</w:t>
      </w:r>
      <w:proofErr w:type="gramEnd"/>
      <w:r w:rsidRPr="00827022">
        <w:rPr>
          <w:rFonts w:ascii="Bookman Old Style" w:hAnsi="Bookman Old Style" w:cs="Times New Roman"/>
          <w:sz w:val="24"/>
          <w:szCs w:val="24"/>
        </w:rPr>
        <w:t xml:space="preserv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B2E32A6"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the Bid is submitted by a Consortium, the Bid Security shall be in the name </w:t>
      </w:r>
      <w:proofErr w:type="gramStart"/>
      <w:r w:rsidRPr="00827022">
        <w:rPr>
          <w:rFonts w:ascii="Bookman Old Style" w:hAnsi="Bookman Old Style" w:cs="Times New Roman"/>
          <w:sz w:val="24"/>
          <w:szCs w:val="24"/>
        </w:rPr>
        <w:t>of  Bidder</w:t>
      </w:r>
      <w:proofErr w:type="gramEnd"/>
      <w:r w:rsidRPr="00827022">
        <w:rPr>
          <w:rFonts w:ascii="Bookman Old Style" w:hAnsi="Bookman Old Style" w:cs="Times New Roman"/>
          <w:sz w:val="24"/>
          <w:szCs w:val="24"/>
        </w:rPr>
        <w:t xml:space="preserve">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Pr="00CA73DF" w:rsidRDefault="00DC724D" w:rsidP="00DC724D">
      <w:pPr>
        <w:pStyle w:val="ListParagraph"/>
        <w:ind w:left="360"/>
        <w:jc w:val="both"/>
        <w:rPr>
          <w:rFonts w:ascii="Bookman Old Style" w:hAnsi="Bookman Old Style"/>
          <w:b/>
          <w:sz w:val="24"/>
          <w:szCs w:val="24"/>
        </w:rPr>
      </w:pPr>
      <w:r w:rsidRPr="00C35B2F">
        <w:rPr>
          <w:rFonts w:ascii="Bookman Old Style" w:hAnsi="Bookman Old Style"/>
          <w:b/>
          <w:strike/>
          <w:sz w:val="24"/>
          <w:szCs w:val="24"/>
        </w:rPr>
        <w:t xml:space="preserve">The Bank Guarantee towards balance EMD (for above Rs1.0Lakh) shall be submitted only and is effective only when the BG Message is transmitted by the issuing Bank </w:t>
      </w:r>
      <w:r w:rsidRPr="00C35B2F">
        <w:rPr>
          <w:rFonts w:ascii="Bookman Old Style" w:hAnsi="Bookman Old Style" w:cs="Times New Roman"/>
          <w:b/>
          <w:bCs/>
          <w:strike/>
          <w:sz w:val="24"/>
          <w:szCs w:val="24"/>
        </w:rPr>
        <w:t xml:space="preserve">through SFMS to </w:t>
      </w:r>
      <w:r w:rsidRPr="00C35B2F">
        <w:rPr>
          <w:rFonts w:ascii="Bookman Old Style" w:hAnsi="Bookman Old Style" w:cs="Times New Roman"/>
          <w:b/>
          <w:bCs/>
          <w:strike/>
          <w:sz w:val="24"/>
          <w:szCs w:val="24"/>
          <w:highlight w:val="yellow"/>
        </w:rPr>
        <w:t>Canara Bank, Sector No 35, Near Police Palace, Navanagar Branch Bagalkot,</w:t>
      </w:r>
      <w:r w:rsidRPr="00C35B2F">
        <w:rPr>
          <w:rFonts w:ascii="Bookman Old Style" w:hAnsi="Bookman Old Style" w:cs="Times New Roman"/>
          <w:b/>
          <w:bCs/>
          <w:strike/>
          <w:sz w:val="24"/>
          <w:szCs w:val="24"/>
        </w:rPr>
        <w:t xml:space="preserve"> having IFSC code CNRB0010853 (Bank of </w:t>
      </w:r>
      <w:r w:rsidRPr="00C35B2F">
        <w:rPr>
          <w:rFonts w:ascii="Bookman Old Style" w:hAnsi="Bookman Old Style" w:cs="Times New Roman"/>
          <w:b/>
          <w:bCs/>
          <w:strike/>
          <w:sz w:val="24"/>
          <w:szCs w:val="24"/>
        </w:rPr>
        <w:lastRenderedPageBreak/>
        <w:t>Beneficiary) &amp; written confirmation to that effect is issued by Bank of Beneficiary</w:t>
      </w:r>
      <w:r w:rsidRPr="00CA73DF">
        <w:rPr>
          <w:rFonts w:ascii="Bookman Old Style" w:hAnsi="Bookman Old Style" w:cs="Times New Roman"/>
          <w:b/>
          <w:bCs/>
          <w:sz w:val="24"/>
          <w:szCs w:val="24"/>
        </w:rPr>
        <w:t>.</w:t>
      </w:r>
    </w:p>
    <w:p w14:paraId="186CC662"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rsidP="00443E19">
      <w:pPr>
        <w:pStyle w:val="ListParagraph"/>
        <w:numPr>
          <w:ilvl w:val="1"/>
          <w:numId w:val="73"/>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540E1799"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 xml:space="preserve">a) The Tenders are invited through e-Procurement platform </w:t>
      </w:r>
      <w:r w:rsidR="00EE135D" w:rsidRPr="00827022">
        <w:rPr>
          <w:rFonts w:ascii="Bookman Old Style" w:hAnsi="Bookman Old Style"/>
          <w:sz w:val="24"/>
          <w:szCs w:val="24"/>
        </w:rPr>
        <w:t>only.</w:t>
      </w:r>
      <w:r w:rsidR="00EE135D" w:rsidRPr="00827022">
        <w:rPr>
          <w:rFonts w:ascii="Bookman Old Style" w:hAnsi="Bookman Old Style" w:cs="Times New Roman"/>
          <w:sz w:val="24"/>
          <w:szCs w:val="24"/>
        </w:rPr>
        <w:t xml:space="preserve"> However</w:t>
      </w:r>
      <w:r w:rsidRPr="00827022">
        <w:rPr>
          <w:rFonts w:ascii="Bookman Old Style" w:hAnsi="Bookman Old Style" w:cs="Times New Roman"/>
          <w:sz w:val="24"/>
          <w:szCs w:val="24"/>
        </w:rPr>
        <w:t xml:space="preserve">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rsidP="00443E19">
      <w:pPr>
        <w:pStyle w:val="ListParagraph"/>
        <w:numPr>
          <w:ilvl w:val="0"/>
          <w:numId w:val="75"/>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rsidP="00443E19">
      <w:pPr>
        <w:pStyle w:val="ListParagraph"/>
        <w:numPr>
          <w:ilvl w:val="0"/>
          <w:numId w:val="76"/>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rsidP="00443E19">
      <w:pPr>
        <w:pStyle w:val="ListParagraph"/>
        <w:numPr>
          <w:ilvl w:val="0"/>
          <w:numId w:val="76"/>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w:t>
      </w:r>
      <w:proofErr w:type="gramStart"/>
      <w:r w:rsidRPr="00827022">
        <w:rPr>
          <w:rFonts w:ascii="Bookman Old Style" w:hAnsi="Bookman Old Style" w:cs="Times New Roman"/>
          <w:sz w:val="24"/>
          <w:szCs w:val="24"/>
        </w:rPr>
        <w:t>are</w:t>
      </w:r>
      <w:proofErr w:type="gramEnd"/>
      <w:r w:rsidRPr="00827022">
        <w:rPr>
          <w:rFonts w:ascii="Bookman Old Style" w:hAnsi="Bookman Old Style" w:cs="Times New Roman"/>
          <w:sz w:val="24"/>
          <w:szCs w:val="24"/>
        </w:rPr>
        <w:t xml:space="preserv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w:t>
      </w:r>
      <w:proofErr w:type="gramStart"/>
      <w:r w:rsidRPr="00827022">
        <w:rPr>
          <w:rFonts w:ascii="Bookman Old Style" w:hAnsi="Bookman Old Style" w:cs="Times New Roman"/>
          <w:sz w:val="24"/>
          <w:szCs w:val="24"/>
        </w:rPr>
        <w:t>so as to</w:t>
      </w:r>
      <w:proofErr w:type="gramEnd"/>
      <w:r w:rsidRPr="00827022">
        <w:rPr>
          <w:rFonts w:ascii="Bookman Old Style" w:hAnsi="Bookman Old Style" w:cs="Times New Roman"/>
          <w:sz w:val="24"/>
          <w:szCs w:val="24"/>
        </w:rPr>
        <w:t xml:space="preserve">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rsidP="00443E19">
      <w:pPr>
        <w:pStyle w:val="ListParagraph"/>
        <w:numPr>
          <w:ilvl w:val="0"/>
          <w:numId w:val="76"/>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Bids must clearly indicate the Name of the Manufacturer, the Type and/or Model of each Principal item of Equipment in the Scope of the Contractor. The Bid should also contain Drawings and Descriptive Materials </w:t>
      </w:r>
      <w:r w:rsidRPr="00827022">
        <w:rPr>
          <w:rFonts w:ascii="Bookman Old Style" w:hAnsi="Bookman Old Style" w:cs="Times New Roman"/>
          <w:sz w:val="24"/>
          <w:szCs w:val="24"/>
        </w:rPr>
        <w:lastRenderedPageBreak/>
        <w:t xml:space="preserve">indicating general dimensions, Materials from which the Parts are Manufactured, Principles of Operation, the extent of </w:t>
      </w:r>
      <w:proofErr w:type="gramStart"/>
      <w:r w:rsidRPr="00827022">
        <w:rPr>
          <w:rFonts w:ascii="Bookman Old Style" w:hAnsi="Bookman Old Style" w:cs="Times New Roman"/>
          <w:sz w:val="24"/>
          <w:szCs w:val="24"/>
        </w:rPr>
        <w:t>Pre-assembly</w:t>
      </w:r>
      <w:proofErr w:type="gramEnd"/>
      <w:r w:rsidRPr="00827022">
        <w:rPr>
          <w:rFonts w:ascii="Bookman Old Style" w:hAnsi="Bookman Old Style" w:cs="Times New Roman"/>
          <w:sz w:val="24"/>
          <w:szCs w:val="24"/>
        </w:rPr>
        <w:t xml:space="preserve">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26C1355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rsidP="00443E19">
      <w:pPr>
        <w:pStyle w:val="ListParagraph"/>
        <w:numPr>
          <w:ilvl w:val="0"/>
          <w:numId w:val="77"/>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rsidP="00443E19">
      <w:pPr>
        <w:pStyle w:val="ListParagraph"/>
        <w:numPr>
          <w:ilvl w:val="1"/>
          <w:numId w:val="73"/>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Submission of Tenders</w:t>
      </w:r>
    </w:p>
    <w:p w14:paraId="72D130C5"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rPr>
        <w:lastRenderedPageBreak/>
        <w:t>Insurance Surety Bond</w:t>
      </w:r>
      <w:r w:rsidRPr="00827022">
        <w:rPr>
          <w:rFonts w:ascii="Bookman Old Style" w:hAnsi="Bookman Old Style"/>
          <w:sz w:val="24"/>
          <w:szCs w:val="24"/>
        </w:rPr>
        <w:t xml:space="preserve"> for EMD (if any) shall be submitted in a separate envelope </w:t>
      </w:r>
      <w:proofErr w:type="gramStart"/>
      <w:r w:rsidRPr="00827022">
        <w:rPr>
          <w:rFonts w:ascii="Bookman Old Style" w:hAnsi="Bookman Old Style"/>
          <w:sz w:val="24"/>
          <w:szCs w:val="24"/>
        </w:rPr>
        <w:t>and also</w:t>
      </w:r>
      <w:proofErr w:type="gramEnd"/>
      <w:r w:rsidRPr="00827022">
        <w:rPr>
          <w:rFonts w:ascii="Bookman Old Style" w:hAnsi="Bookman Old Style"/>
          <w:sz w:val="24"/>
          <w:szCs w:val="24"/>
        </w:rPr>
        <w:t xml:space="preserve"> the same shall be scanned and uploaded in e- procurement portal failing which their Bid will not be opened.</w:t>
      </w: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394C9D33" w14:textId="77777777" w:rsidR="00443E19" w:rsidRPr="00827022" w:rsidRDefault="00443E19" w:rsidP="00443E19">
      <w:pPr>
        <w:pStyle w:val="ListParagraph"/>
        <w:jc w:val="both"/>
        <w:rPr>
          <w:rFonts w:ascii="Bookman Old Style" w:hAnsi="Bookman Old Style"/>
          <w:sz w:val="24"/>
          <w:szCs w:val="24"/>
        </w:rPr>
      </w:pPr>
    </w:p>
    <w:p w14:paraId="4B377CCD"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bear the following identification:</w:t>
      </w:r>
    </w:p>
    <w:p w14:paraId="2ABBA50F" w14:textId="445BDD05" w:rsidR="00443E19" w:rsidRPr="00827022" w:rsidRDefault="00443E19" w:rsidP="00443E19">
      <w:pPr>
        <w:ind w:left="709"/>
        <w:jc w:val="both"/>
        <w:rPr>
          <w:rFonts w:ascii="Bookman Old Style" w:hAnsi="Bookman Old Style"/>
          <w:sz w:val="24"/>
          <w:szCs w:val="24"/>
        </w:rPr>
      </w:pPr>
      <w:r w:rsidRPr="00827022">
        <w:rPr>
          <w:rFonts w:ascii="Bookman Old Style" w:hAnsi="Bookman Old Style"/>
          <w:sz w:val="24"/>
          <w:szCs w:val="24"/>
        </w:rPr>
        <w:t>Tender for,</w:t>
      </w:r>
      <w:r w:rsidR="00DC724D" w:rsidRPr="00DC724D">
        <w:rPr>
          <w:rFonts w:ascii="Bookman Old Style" w:hAnsi="Bookman Old Style"/>
          <w:bCs/>
          <w:sz w:val="21"/>
          <w:szCs w:val="21"/>
        </w:rPr>
        <w:t xml:space="preserve"> </w:t>
      </w:r>
      <w:r w:rsidR="00631D38" w:rsidRPr="00754B10">
        <w:rPr>
          <w:rFonts w:ascii="Bookman Old Style" w:hAnsi="Bookman Old Style"/>
          <w:bCs/>
          <w:highlight w:val="yellow"/>
        </w:rPr>
        <w:t xml:space="preserve">Replacement of existing age-old Suspension and Tension porcelain insulators strings by Composite Polymer Long Rod Insulators for various road crossings of </w:t>
      </w:r>
      <w:r w:rsidR="00631D38" w:rsidRPr="00754B10">
        <w:rPr>
          <w:rFonts w:ascii="Bookman Old Style" w:hAnsi="Bookman Old Style"/>
          <w:b/>
          <w:highlight w:val="yellow"/>
        </w:rPr>
        <w:t>220KV Sirsi-Hubballi 1&amp;2 DC</w:t>
      </w:r>
      <w:r w:rsidR="00631D38" w:rsidRPr="00754B10">
        <w:rPr>
          <w:rFonts w:ascii="Bookman Old Style" w:hAnsi="Bookman Old Style"/>
          <w:bCs/>
          <w:highlight w:val="yellow"/>
        </w:rPr>
        <w:t xml:space="preserve"> line in TLM section Sirsi of Operation Division Sirsi including Supply of equipment’s / materials, Installation, testing and commissioning works on </w:t>
      </w:r>
      <w:r w:rsidR="00631D38" w:rsidRPr="00754B10">
        <w:rPr>
          <w:rFonts w:ascii="Bookman Old Style" w:hAnsi="Bookman Old Style"/>
          <w:b/>
          <w:highlight w:val="yellow"/>
        </w:rPr>
        <w:t>Total Turnkey Basis</w:t>
      </w:r>
      <w:r w:rsidR="00DC724D" w:rsidRPr="00DC724D">
        <w:rPr>
          <w:rFonts w:ascii="Bookman Old Style" w:hAnsi="Bookman Old Style"/>
          <w:b/>
          <w:sz w:val="21"/>
          <w:szCs w:val="21"/>
          <w:highlight w:val="yellow"/>
        </w:rPr>
        <w:t>.</w:t>
      </w:r>
    </w:p>
    <w:p w14:paraId="4B915DAC" w14:textId="4EAB9615" w:rsidR="00DC724D" w:rsidRDefault="00443E19" w:rsidP="00DC724D">
      <w:pPr>
        <w:spacing w:after="0"/>
        <w:ind w:firstLine="709"/>
        <w:jc w:val="both"/>
        <w:rPr>
          <w:rFonts w:ascii="Bookman Old Style" w:hAnsi="Bookman Old Style"/>
          <w:b/>
          <w:sz w:val="21"/>
          <w:szCs w:val="21"/>
        </w:rPr>
      </w:pPr>
      <w:r w:rsidRPr="00827022">
        <w:rPr>
          <w:rFonts w:ascii="Bookman Old Style" w:hAnsi="Bookman Old Style"/>
          <w:sz w:val="24"/>
          <w:szCs w:val="24"/>
        </w:rPr>
        <w:t>Name of the work -</w:t>
      </w:r>
      <w:r w:rsidRPr="00827022">
        <w:rPr>
          <w:rFonts w:ascii="Bookman Old Style" w:hAnsi="Bookman Old Style"/>
          <w:color w:val="EE0000"/>
          <w:sz w:val="24"/>
          <w:szCs w:val="24"/>
        </w:rPr>
        <w:t xml:space="preserve"> </w:t>
      </w:r>
      <w:r w:rsidR="00631D38" w:rsidRPr="00754B10">
        <w:rPr>
          <w:rFonts w:ascii="Bookman Old Style" w:hAnsi="Bookman Old Style"/>
          <w:bCs/>
          <w:highlight w:val="yellow"/>
        </w:rPr>
        <w:t xml:space="preserve">Replacement of existing age-old Suspension and Tension porcelain insulators strings by Composite Polymer Long Rod Insulators for various road crossings of </w:t>
      </w:r>
      <w:r w:rsidR="00631D38" w:rsidRPr="00754B10">
        <w:rPr>
          <w:rFonts w:ascii="Bookman Old Style" w:hAnsi="Bookman Old Style"/>
          <w:b/>
          <w:highlight w:val="yellow"/>
        </w:rPr>
        <w:t>220KV Sirsi-Hubballi 1&amp;2 DC</w:t>
      </w:r>
      <w:r w:rsidR="00631D38" w:rsidRPr="00754B10">
        <w:rPr>
          <w:rFonts w:ascii="Bookman Old Style" w:hAnsi="Bookman Old Style"/>
          <w:bCs/>
          <w:highlight w:val="yellow"/>
        </w:rPr>
        <w:t xml:space="preserve"> line in TLM section Sirsi of Operation Division Sirsi including Supply of equipment’s / materials, Installation, testing and commissioning works on </w:t>
      </w:r>
      <w:r w:rsidR="00631D38" w:rsidRPr="00754B10">
        <w:rPr>
          <w:rFonts w:ascii="Bookman Old Style" w:hAnsi="Bookman Old Style"/>
          <w:b/>
          <w:highlight w:val="yellow"/>
        </w:rPr>
        <w:t>Total Turnkey Basis</w:t>
      </w:r>
      <w:r w:rsidR="00DC724D" w:rsidRPr="00DC724D">
        <w:rPr>
          <w:rFonts w:ascii="Bookman Old Style" w:hAnsi="Bookman Old Style"/>
          <w:b/>
          <w:sz w:val="21"/>
          <w:szCs w:val="21"/>
          <w:highlight w:val="yellow"/>
        </w:rPr>
        <w:t>.</w:t>
      </w:r>
    </w:p>
    <w:p w14:paraId="71D4EF24" w14:textId="3D41CB59" w:rsidR="00DC724D" w:rsidRPr="00DC724D" w:rsidRDefault="00443E19" w:rsidP="00DC724D">
      <w:pPr>
        <w:spacing w:after="0"/>
        <w:ind w:firstLine="709"/>
        <w:jc w:val="both"/>
        <w:rPr>
          <w:rFonts w:ascii="Bookman Old Style" w:hAnsi="Bookman Old Style"/>
          <w:b/>
          <w:bCs/>
          <w:color w:val="FF0000"/>
          <w:sz w:val="24"/>
          <w:szCs w:val="24"/>
        </w:rPr>
      </w:pPr>
      <w:r w:rsidRPr="00827022">
        <w:rPr>
          <w:rFonts w:ascii="Bookman Old Style" w:hAnsi="Bookman Old Style"/>
          <w:i/>
          <w:sz w:val="24"/>
          <w:szCs w:val="24"/>
        </w:rPr>
        <w:t>Bid Enquiry No.</w:t>
      </w:r>
      <w:r w:rsidRPr="00827022">
        <w:rPr>
          <w:rFonts w:ascii="Bookman Old Style" w:hAnsi="Bookman Old Style"/>
          <w:b/>
          <w:i/>
          <w:sz w:val="24"/>
          <w:szCs w:val="24"/>
        </w:rPr>
        <w:t xml:space="preserve"> </w:t>
      </w:r>
      <w:r w:rsidR="00631D38" w:rsidRPr="00631D38">
        <w:rPr>
          <w:rFonts w:ascii="Bookman Old Style" w:hAnsi="Bookman Old Style"/>
          <w:b/>
          <w:bCs/>
          <w:color w:val="EE0000"/>
          <w:highlight w:val="yellow"/>
        </w:rPr>
        <w:t>KPTCL/CEE/TRNS/BGKT/220KV/EL/25-26/Sirsi-Hubballi1&amp;2DC</w:t>
      </w:r>
    </w:p>
    <w:p w14:paraId="46C15517" w14:textId="7F977E4B" w:rsidR="00443E19" w:rsidRPr="00827022" w:rsidRDefault="00443E19" w:rsidP="00DC724D">
      <w:pPr>
        <w:spacing w:after="0"/>
        <w:ind w:firstLine="709"/>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43928BEB"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In addition to the identification required in Sub-Clause 15.2, the envelope shall indicate the name and address of the Tenderer to enable the tender to </w:t>
      </w:r>
      <w:r w:rsidR="00E9775E" w:rsidRPr="00827022">
        <w:rPr>
          <w:rFonts w:ascii="Bookman Old Style" w:hAnsi="Bookman Old Style"/>
          <w:sz w:val="24"/>
          <w:szCs w:val="24"/>
        </w:rPr>
        <w:t>be returned</w:t>
      </w:r>
      <w:r w:rsidRPr="00827022">
        <w:rPr>
          <w:rFonts w:ascii="Bookman Old Style" w:hAnsi="Bookman Old Style"/>
          <w:sz w:val="24"/>
          <w:szCs w:val="24"/>
        </w:rPr>
        <w:t xml:space="preserve">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lastRenderedPageBreak/>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E535CBF" w14:textId="77777777" w:rsidR="00443E19" w:rsidRPr="00827022" w:rsidRDefault="00443E19" w:rsidP="00443E19">
      <w:pPr>
        <w:pStyle w:val="ListParagraph"/>
        <w:ind w:left="270"/>
        <w:rPr>
          <w:rFonts w:ascii="Bookman Old Style" w:hAnsi="Bookman Old Style"/>
          <w:b/>
          <w:sz w:val="24"/>
          <w:szCs w:val="24"/>
        </w:rPr>
      </w:pPr>
    </w:p>
    <w:p w14:paraId="2F19D558"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434CB56D"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 xml:space="preserve">Any Tender received by the Employer after the deadline prescribed in Clause 16 will be returned unopened to the </w:t>
      </w:r>
      <w:r w:rsidR="00070CCE" w:rsidRPr="00827022">
        <w:rPr>
          <w:rFonts w:ascii="Bookman Old Style" w:hAnsi="Bookman Old Style"/>
          <w:sz w:val="24"/>
          <w:szCs w:val="24"/>
        </w:rPr>
        <w:t>Tenderer.</w:t>
      </w:r>
      <w:r w:rsidR="00070CCE" w:rsidRPr="00827022">
        <w:rPr>
          <w:rFonts w:ascii="Bookman Old Style" w:hAnsi="Bookman Old Style" w:cs="Times New Roman"/>
          <w:sz w:val="24"/>
          <w:szCs w:val="24"/>
        </w:rPr>
        <w:t xml:space="preserve"> Failure</w:t>
      </w:r>
      <w:r w:rsidRPr="00827022">
        <w:rPr>
          <w:rFonts w:ascii="Bookman Old Style" w:hAnsi="Bookman Old Style" w:cs="Times New Roman"/>
          <w:sz w:val="24"/>
          <w:szCs w:val="24"/>
        </w:rPr>
        <w:t xml:space="preserv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w:t>
      </w:r>
      <w:proofErr w:type="gramStart"/>
      <w:r w:rsidRPr="00827022">
        <w:rPr>
          <w:rFonts w:ascii="Bookman Old Style" w:hAnsi="Bookman Old Style"/>
          <w:sz w:val="24"/>
          <w:szCs w:val="24"/>
        </w:rPr>
        <w:t>For</w:t>
      </w:r>
      <w:proofErr w:type="gramEnd"/>
      <w:r w:rsidRPr="00827022">
        <w:rPr>
          <w:rFonts w:ascii="Bookman Old Style" w:hAnsi="Bookman Old Style"/>
          <w:sz w:val="24"/>
          <w:szCs w:val="24"/>
        </w:rPr>
        <w:t xml:space="preserve"> Tender or in case any extension </w:t>
      </w:r>
      <w:proofErr w:type="gramStart"/>
      <w:r w:rsidRPr="00827022">
        <w:rPr>
          <w:rFonts w:ascii="Bookman Old Style" w:hAnsi="Bookman Old Style"/>
          <w:sz w:val="24"/>
          <w:szCs w:val="24"/>
        </w:rPr>
        <w:t>has been given thereto,</w:t>
      </w:r>
      <w:proofErr w:type="gramEnd"/>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rsidP="00443E19">
      <w:pPr>
        <w:pStyle w:val="ListParagraph"/>
        <w:numPr>
          <w:ilvl w:val="1"/>
          <w:numId w:val="73"/>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w:t>
      </w:r>
      <w:proofErr w:type="gramStart"/>
      <w:r w:rsidRPr="00827022">
        <w:rPr>
          <w:rFonts w:ascii="Bookman Old Style" w:hAnsi="Bookman Old Style"/>
          <w:sz w:val="24"/>
          <w:szCs w:val="24"/>
        </w:rPr>
        <w:t>2;</w:t>
      </w:r>
      <w:proofErr w:type="gramEnd"/>
      <w:r w:rsidRPr="00827022">
        <w:rPr>
          <w:rFonts w:ascii="Bookman Old Style" w:hAnsi="Bookman Old Style"/>
          <w:sz w:val="24"/>
          <w:szCs w:val="24"/>
        </w:rPr>
        <w:t xml:space="preserve">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7000DA9B" w:rsidR="00443E19" w:rsidRPr="00827022" w:rsidRDefault="00443E19" w:rsidP="00443E19">
      <w:pPr>
        <w:pStyle w:val="ListParagraph"/>
        <w:numPr>
          <w:ilvl w:val="1"/>
          <w:numId w:val="73"/>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2E21F9"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rsidP="00443E19">
      <w:pPr>
        <w:pStyle w:val="ListParagraph"/>
        <w:numPr>
          <w:ilvl w:val="3"/>
          <w:numId w:val="6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5F9413D8"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BF209B" w:rsidRPr="00BF209B">
        <w:rPr>
          <w:rFonts w:ascii="Bookman Old Style" w:hAnsi="Bookman Old Style"/>
          <w:b/>
          <w:color w:val="EE0000"/>
          <w:sz w:val="24"/>
          <w:szCs w:val="24"/>
          <w:highlight w:val="yellow"/>
        </w:rPr>
        <w:t>Percentage Rate</w:t>
      </w:r>
      <w:r w:rsidR="00BF209B">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rsidP="00443E19">
      <w:pPr>
        <w:pStyle w:val="ListParagraph"/>
        <w:numPr>
          <w:ilvl w:val="0"/>
          <w:numId w:val="71"/>
        </w:numPr>
        <w:jc w:val="both"/>
        <w:rPr>
          <w:rFonts w:ascii="Bookman Old Style" w:hAnsi="Bookman Old Style"/>
          <w:vanish/>
          <w:sz w:val="24"/>
          <w:szCs w:val="24"/>
        </w:rPr>
      </w:pPr>
    </w:p>
    <w:p w14:paraId="188CCD0F"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Any effort by a Bidder to influence the Owner in the Owner’s Bid evaluation, </w:t>
      </w:r>
      <w:proofErr w:type="gramStart"/>
      <w:r w:rsidRPr="00827022">
        <w:rPr>
          <w:rFonts w:ascii="Bookman Old Style" w:hAnsi="Bookman Old Style" w:cs="Times New Roman"/>
          <w:sz w:val="24"/>
          <w:szCs w:val="24"/>
        </w:rPr>
        <w:t>Bid</w:t>
      </w:r>
      <w:proofErr w:type="gramEnd"/>
      <w:r w:rsidRPr="00827022">
        <w:rPr>
          <w:rFonts w:ascii="Bookman Old Style" w:hAnsi="Bookman Old Style" w:cs="Times New Roman"/>
          <w:sz w:val="24"/>
          <w:szCs w:val="24"/>
        </w:rPr>
        <w:t xml:space="preserve">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w:t>
      </w:r>
      <w:proofErr w:type="gramStart"/>
      <w:r w:rsidRPr="00827022">
        <w:rPr>
          <w:rFonts w:ascii="Bookman Old Style" w:hAnsi="Bookman Old Style"/>
          <w:sz w:val="24"/>
          <w:szCs w:val="24"/>
        </w:rPr>
        <w:t>Tender;</w:t>
      </w:r>
      <w:proofErr w:type="gramEnd"/>
      <w:r w:rsidRPr="00827022">
        <w:rPr>
          <w:rFonts w:ascii="Bookman Old Style" w:hAnsi="Bookman Old Style"/>
          <w:sz w:val="24"/>
          <w:szCs w:val="24"/>
        </w:rPr>
        <w:t xml:space="preserve"> </w:t>
      </w:r>
    </w:p>
    <w:p w14:paraId="3979AA83" w14:textId="77777777"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w:t>
      </w:r>
      <w:proofErr w:type="gramStart"/>
      <w:r w:rsidRPr="00827022">
        <w:rPr>
          <w:rFonts w:ascii="Bookman Old Style" w:hAnsi="Bookman Old Style"/>
          <w:sz w:val="24"/>
          <w:szCs w:val="24"/>
        </w:rPr>
        <w:t>and;</w:t>
      </w:r>
      <w:proofErr w:type="gramEnd"/>
      <w:r w:rsidRPr="00827022">
        <w:rPr>
          <w:rFonts w:ascii="Bookman Old Style" w:hAnsi="Bookman Old Style"/>
          <w:sz w:val="24"/>
          <w:szCs w:val="24"/>
        </w:rPr>
        <w:t xml:space="preserve"> </w:t>
      </w:r>
    </w:p>
    <w:p w14:paraId="0B8F230F" w14:textId="77777777"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4B08E754" w:rsidR="00443E19" w:rsidRPr="00827022" w:rsidRDefault="00443E19" w:rsidP="00443E19">
      <w:pPr>
        <w:pStyle w:val="ListParagraph"/>
        <w:numPr>
          <w:ilvl w:val="0"/>
          <w:numId w:val="154"/>
        </w:numPr>
        <w:ind w:left="993" w:hanging="426"/>
        <w:jc w:val="both"/>
        <w:rPr>
          <w:rFonts w:ascii="Bookman Old Style" w:hAnsi="Bookman Old Style"/>
          <w:sz w:val="24"/>
          <w:szCs w:val="24"/>
        </w:rPr>
      </w:pPr>
      <w:r w:rsidRPr="00827022">
        <w:rPr>
          <w:rFonts w:ascii="Bookman Old Style" w:hAnsi="Bookman Old Style" w:cs="Times New Roman"/>
          <w:sz w:val="24"/>
          <w:szCs w:val="24"/>
        </w:rPr>
        <w:t xml:space="preserve">is complete, whether any computational errors have been made, whether required Sureties have been furnished, whether the Documents have been properly signed, </w:t>
      </w:r>
      <w:r w:rsidR="00070CCE" w:rsidRPr="00827022">
        <w:rPr>
          <w:rFonts w:ascii="Bookman Old Style" w:hAnsi="Bookman Old Style" w:cs="Times New Roman"/>
          <w:sz w:val="24"/>
          <w:szCs w:val="24"/>
        </w:rPr>
        <w:t>and whether</w:t>
      </w:r>
      <w:r w:rsidRPr="00827022">
        <w:rPr>
          <w:rFonts w:ascii="Bookman Old Style" w:hAnsi="Bookman Old Style" w:cs="Times New Roman"/>
          <w:sz w:val="24"/>
          <w:szCs w:val="24"/>
        </w:rPr>
        <w:t xml:space="preserve">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w:t>
      </w:r>
      <w:r w:rsidRPr="00827022">
        <w:rPr>
          <w:rFonts w:ascii="Bookman Old Style" w:hAnsi="Bookman Old Style"/>
          <w:sz w:val="24"/>
          <w:szCs w:val="24"/>
        </w:rPr>
        <w:lastRenderedPageBreak/>
        <w:t xml:space="preserve">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77777777" w:rsidR="00443E19" w:rsidRPr="00827022" w:rsidRDefault="00443E19" w:rsidP="00443E19">
      <w:pPr>
        <w:pStyle w:val="ListParagraph"/>
        <w:numPr>
          <w:ilvl w:val="1"/>
          <w:numId w:val="73"/>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If a Tender is not substantially responsive, it will be rejected by the </w:t>
      </w:r>
      <w:proofErr w:type="gramStart"/>
      <w:r w:rsidRPr="00827022">
        <w:rPr>
          <w:rFonts w:ascii="Bookman Old Style" w:hAnsi="Bookman Old Style"/>
          <w:sz w:val="24"/>
          <w:szCs w:val="24"/>
        </w:rPr>
        <w:t>Employer, and</w:t>
      </w:r>
      <w:proofErr w:type="gramEnd"/>
      <w:r w:rsidRPr="00827022">
        <w:rPr>
          <w:rFonts w:ascii="Bookman Old Style" w:hAnsi="Bookman Old Style"/>
          <w:sz w:val="24"/>
          <w:szCs w:val="24"/>
        </w:rPr>
        <w:t xml:space="preserve">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proofErr w:type="gramStart"/>
      <w:r w:rsidRPr="00827022">
        <w:rPr>
          <w:rFonts w:ascii="Bookman Old Style" w:hAnsi="Bookman Old Style" w:cs="Times New Roman"/>
          <w:sz w:val="24"/>
          <w:szCs w:val="24"/>
        </w:rPr>
        <w:t>Non-conformity</w:t>
      </w:r>
      <w:proofErr w:type="gramEnd"/>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proofErr w:type="gramStart"/>
      <w:r w:rsidRPr="00827022">
        <w:rPr>
          <w:rFonts w:ascii="Bookman Old Style" w:hAnsi="Bookman Old Style"/>
          <w:sz w:val="24"/>
          <w:szCs w:val="24"/>
        </w:rPr>
        <w:t>line item</w:t>
      </w:r>
      <w:proofErr w:type="gramEnd"/>
      <w:r w:rsidRPr="00827022">
        <w:rPr>
          <w:rFonts w:ascii="Bookman Old Style" w:hAnsi="Bookman Old Style"/>
          <w:sz w:val="24"/>
          <w:szCs w:val="24"/>
        </w:rPr>
        <w:t xml:space="preserve"> total resulting from multiplying the unit rate by the quantity, the unit rate as quoted will govern.</w:t>
      </w:r>
    </w:p>
    <w:p w14:paraId="76D3B3B7"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Where there is a discrepancy between the total bid amount and the sum of total costs, the latter shall prevail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rsidP="00443E19">
      <w:pPr>
        <w:pStyle w:val="ListParagraph"/>
        <w:numPr>
          <w:ilvl w:val="0"/>
          <w:numId w:val="73"/>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rsidP="00443E19">
      <w:pPr>
        <w:pStyle w:val="ListParagraph"/>
        <w:numPr>
          <w:ilvl w:val="1"/>
          <w:numId w:val="73"/>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lastRenderedPageBreak/>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Employer reserves the right to accept or reject any variation, deviation, or alternative offer. Variations, deviations, and alternative offers and other factors which are </w:t>
      </w:r>
      <w:proofErr w:type="gramStart"/>
      <w:r w:rsidRPr="00827022">
        <w:rPr>
          <w:rFonts w:ascii="Bookman Old Style" w:hAnsi="Bookman Old Style"/>
          <w:sz w:val="24"/>
          <w:szCs w:val="24"/>
        </w:rPr>
        <w:t>in excess of</w:t>
      </w:r>
      <w:proofErr w:type="gramEnd"/>
      <w:r w:rsidRPr="00827022">
        <w:rPr>
          <w:rFonts w:ascii="Bookman Old Style" w:hAnsi="Bookman Old Style"/>
          <w:sz w:val="24"/>
          <w:szCs w:val="24"/>
        </w:rPr>
        <w:t xml:space="preserve"> the requirements of the Tender documents or otherwise result in unsolicited benefits for the Employer shall not be </w:t>
      </w:r>
      <w:proofErr w:type="gramStart"/>
      <w:r w:rsidRPr="00827022">
        <w:rPr>
          <w:rFonts w:ascii="Bookman Old Style" w:hAnsi="Bookman Old Style"/>
          <w:sz w:val="24"/>
          <w:szCs w:val="24"/>
        </w:rPr>
        <w:t>taken into account</w:t>
      </w:r>
      <w:proofErr w:type="gramEnd"/>
      <w:r w:rsidRPr="00827022">
        <w:rPr>
          <w:rFonts w:ascii="Bookman Old Style" w:hAnsi="Bookman Old Style"/>
          <w:sz w:val="24"/>
          <w:szCs w:val="24"/>
        </w:rPr>
        <w:t xml:space="preserve"> in Tender evaluation.</w:t>
      </w:r>
    </w:p>
    <w:p w14:paraId="07C86EC0"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The estimated effect of the price adjustment conditions under Clause 41 of the Conditions of Contract, during the implementation of the Contract, will not be </w:t>
      </w:r>
      <w:proofErr w:type="gramStart"/>
      <w:r w:rsidRPr="00827022">
        <w:rPr>
          <w:rFonts w:ascii="Bookman Old Style" w:hAnsi="Bookman Old Style"/>
          <w:sz w:val="24"/>
          <w:szCs w:val="24"/>
        </w:rPr>
        <w:t>taken into account</w:t>
      </w:r>
      <w:proofErr w:type="gramEnd"/>
      <w:r w:rsidRPr="00827022">
        <w:rPr>
          <w:rFonts w:ascii="Bookman Old Style" w:hAnsi="Bookman Old Style"/>
          <w:sz w:val="24"/>
          <w:szCs w:val="24"/>
        </w:rPr>
        <w:t xml:space="preserve">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rsidP="00443E19">
      <w:pPr>
        <w:pStyle w:val="ListParagraph"/>
        <w:numPr>
          <w:ilvl w:val="1"/>
          <w:numId w:val="73"/>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r>
      <w:proofErr w:type="gramStart"/>
      <w:r w:rsidRPr="00827022">
        <w:rPr>
          <w:rFonts w:ascii="Bookman Old Style" w:hAnsi="Bookman Old Style" w:cs="Times New Roman"/>
          <w:sz w:val="24"/>
          <w:szCs w:val="24"/>
        </w:rPr>
        <w:t>For the purpose of</w:t>
      </w:r>
      <w:proofErr w:type="gramEnd"/>
      <w:r w:rsidRPr="00827022">
        <w:rPr>
          <w:rFonts w:ascii="Bookman Old Style" w:hAnsi="Bookman Old Style" w:cs="Times New Roman"/>
          <w:sz w:val="24"/>
          <w:szCs w:val="24"/>
        </w:rPr>
        <w:t xml:space="preserve">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rsidP="00443E19">
      <w:pPr>
        <w:pStyle w:val="ListParagraph"/>
        <w:numPr>
          <w:ilvl w:val="1"/>
          <w:numId w:val="73"/>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rsidP="00443E19">
      <w:pPr>
        <w:pStyle w:val="ListParagraph"/>
        <w:numPr>
          <w:ilvl w:val="1"/>
          <w:numId w:val="73"/>
        </w:numPr>
        <w:spacing w:after="0"/>
        <w:ind w:hanging="630"/>
        <w:jc w:val="both"/>
        <w:rPr>
          <w:rFonts w:ascii="Bookman Old Style" w:hAnsi="Bookman Old Style"/>
          <w:sz w:val="24"/>
          <w:szCs w:val="24"/>
        </w:rPr>
      </w:pPr>
      <w:r w:rsidRPr="00827022">
        <w:rPr>
          <w:rFonts w:ascii="Bookman Old Style" w:hAnsi="Bookman Old Style"/>
          <w:sz w:val="24"/>
          <w:szCs w:val="24"/>
        </w:rPr>
        <w:t xml:space="preserve">The Owner's evaluation of Bid will </w:t>
      </w:r>
      <w:proofErr w:type="gramStart"/>
      <w:r w:rsidRPr="00827022">
        <w:rPr>
          <w:rFonts w:ascii="Bookman Old Style" w:hAnsi="Bookman Old Style"/>
          <w:sz w:val="24"/>
          <w:szCs w:val="24"/>
        </w:rPr>
        <w:t>take into account</w:t>
      </w:r>
      <w:proofErr w:type="gramEnd"/>
      <w:r w:rsidRPr="00827022">
        <w:rPr>
          <w:rFonts w:ascii="Bookman Old Style" w:hAnsi="Bookman Old Style"/>
          <w:sz w:val="24"/>
          <w:szCs w:val="24"/>
        </w:rPr>
        <w:t>, in addition to the Ex-works/CIF PORT OF ENTRY Bid price, the following factors.</w:t>
      </w:r>
    </w:p>
    <w:p w14:paraId="45C99C3A" w14:textId="77777777" w:rsidR="00443E19" w:rsidRPr="00827022" w:rsidRDefault="00443E19" w:rsidP="00443E19">
      <w:pPr>
        <w:numPr>
          <w:ilvl w:val="0"/>
          <w:numId w:val="107"/>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lastRenderedPageBreak/>
        <w:t>For goods offered from within India:</w:t>
      </w:r>
    </w:p>
    <w:p w14:paraId="627B2B72"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rsidP="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rsidP="00443E19">
      <w:pPr>
        <w:numPr>
          <w:ilvl w:val="0"/>
          <w:numId w:val="107"/>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rsidP="00443E19">
      <w:pPr>
        <w:numPr>
          <w:ilvl w:val="0"/>
          <w:numId w:val="109"/>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rsidP="00443E19">
      <w:pPr>
        <w:numPr>
          <w:ilvl w:val="0"/>
          <w:numId w:val="109"/>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77777777" w:rsidR="00443E19" w:rsidRPr="00827022" w:rsidRDefault="00443E19" w:rsidP="00443E19">
      <w:pPr>
        <w:pStyle w:val="ListParagraph"/>
        <w:numPr>
          <w:ilvl w:val="1"/>
          <w:numId w:val="73"/>
        </w:numPr>
        <w:spacing w:after="0"/>
        <w:ind w:hanging="630"/>
        <w:jc w:val="both"/>
        <w:rPr>
          <w:rFonts w:ascii="Bookman Old Style" w:hAnsi="Bookman Old Style"/>
          <w:b/>
          <w:bCs/>
          <w:sz w:val="24"/>
          <w:szCs w:val="24"/>
        </w:rPr>
      </w:pPr>
      <w:r w:rsidRPr="00827022">
        <w:rPr>
          <w:rFonts w:ascii="Bookman Old Style" w:hAnsi="Bookman Old Style"/>
          <w:b/>
          <w:bCs/>
          <w:sz w:val="24"/>
          <w:szCs w:val="24"/>
        </w:rPr>
        <w:t xml:space="preserve">The following method will be followed in respect of the </w:t>
      </w:r>
      <w:proofErr w:type="gramStart"/>
      <w:r w:rsidRPr="00827022">
        <w:rPr>
          <w:rFonts w:ascii="Bookman Old Style" w:hAnsi="Bookman Old Style"/>
          <w:b/>
          <w:bCs/>
          <w:sz w:val="24"/>
          <w:szCs w:val="24"/>
        </w:rPr>
        <w:t>following :</w:t>
      </w:r>
      <w:proofErr w:type="gramEnd"/>
    </w:p>
    <w:p w14:paraId="3084A47C" w14:textId="77777777" w:rsidR="00443E19" w:rsidRPr="00827022" w:rsidRDefault="00443E19" w:rsidP="00443E19">
      <w:pPr>
        <w:numPr>
          <w:ilvl w:val="0"/>
          <w:numId w:val="110"/>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rsidP="00443E19">
      <w:pPr>
        <w:numPr>
          <w:ilvl w:val="0"/>
          <w:numId w:val="110"/>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A551EFC" w:rsidR="00443E19" w:rsidRPr="00827022" w:rsidRDefault="00443E19" w:rsidP="00443E19">
      <w:pPr>
        <w:numPr>
          <w:ilvl w:val="0"/>
          <w:numId w:val="111"/>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F7715">
        <w:rPr>
          <w:rFonts w:ascii="Bookman Old Style" w:hAnsi="Bookman Old Style"/>
          <w:sz w:val="24"/>
          <w:szCs w:val="24"/>
        </w:rPr>
        <w:t xml:space="preserve">in </w:t>
      </w:r>
      <w:r w:rsidR="003F7715" w:rsidRPr="00886DFE">
        <w:rPr>
          <w:rFonts w:ascii="Bookman Old Style" w:hAnsi="Bookman Old Style"/>
          <w:color w:val="EE0000"/>
          <w:sz w:val="24"/>
          <w:szCs w:val="24"/>
          <w:highlight w:val="yellow"/>
        </w:rPr>
        <w:t>Percentage</w:t>
      </w:r>
      <w:r w:rsidR="003F7715">
        <w:rPr>
          <w:rFonts w:ascii="Bookman Old Style" w:hAnsi="Bookman Old Style"/>
          <w:sz w:val="24"/>
          <w:szCs w:val="24"/>
        </w:rPr>
        <w:t xml:space="preserve"> </w:t>
      </w:r>
      <w:r w:rsidRPr="00827022">
        <w:rPr>
          <w:rFonts w:ascii="Bookman Old Style" w:hAnsi="Bookman Old Style"/>
          <w:sz w:val="24"/>
          <w:szCs w:val="24"/>
        </w:rPr>
        <w:t>Financial offer.</w:t>
      </w:r>
    </w:p>
    <w:p w14:paraId="7D01A295" w14:textId="77777777" w:rsidR="00443E19" w:rsidRPr="00827022" w:rsidRDefault="00443E19" w:rsidP="00443E19">
      <w:pPr>
        <w:numPr>
          <w:ilvl w:val="0"/>
          <w:numId w:val="111"/>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rsidP="00443E19">
      <w:pPr>
        <w:pStyle w:val="ListParagraph"/>
        <w:numPr>
          <w:ilvl w:val="1"/>
          <w:numId w:val="73"/>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rsidP="00443E19">
      <w:pPr>
        <w:pStyle w:val="ListParagraph"/>
        <w:numPr>
          <w:ilvl w:val="0"/>
          <w:numId w:val="79"/>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rsidP="00443E19">
      <w:pPr>
        <w:pStyle w:val="ListParagraph"/>
        <w:numPr>
          <w:ilvl w:val="1"/>
          <w:numId w:val="79"/>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rsidP="00886DFE">
      <w:pPr>
        <w:pStyle w:val="ListParagraph"/>
        <w:numPr>
          <w:ilvl w:val="2"/>
          <w:numId w:val="73"/>
        </w:numPr>
        <w:spacing w:after="0"/>
        <w:ind w:left="426" w:hanging="696"/>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rsidP="00443E19">
      <w:pPr>
        <w:pStyle w:val="ListParagraph"/>
        <w:numPr>
          <w:ilvl w:val="2"/>
          <w:numId w:val="73"/>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proofErr w:type="gramStart"/>
      <w:r w:rsidRPr="00827022">
        <w:rPr>
          <w:rFonts w:ascii="Bookman Old Style" w:hAnsi="Bookman Old Style" w:cs="Times New Roman"/>
          <w:sz w:val="24"/>
          <w:szCs w:val="24"/>
        </w:rPr>
        <w:t>deviations</w:t>
      </w:r>
      <w:proofErr w:type="gramEnd"/>
      <w:r w:rsidRPr="00827022">
        <w:rPr>
          <w:rFonts w:ascii="Bookman Old Style" w:hAnsi="Bookman Old Style" w:cs="Times New Roman"/>
          <w:sz w:val="24"/>
          <w:szCs w:val="24"/>
        </w:rPr>
        <w:t xml:space="preserve">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6ADC8481" w:rsidR="00443E19" w:rsidRPr="00827022" w:rsidRDefault="00443E19" w:rsidP="00443E19">
      <w:pPr>
        <w:pStyle w:val="ListParagraph"/>
        <w:numPr>
          <w:ilvl w:val="2"/>
          <w:numId w:val="73"/>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 xml:space="preserve">based on the percentage indicated above or below or equal on the amount put to </w:t>
      </w:r>
      <w:proofErr w:type="gramStart"/>
      <w:r w:rsidRPr="00827022">
        <w:rPr>
          <w:rFonts w:ascii="Bookman Old Style" w:hAnsi="Bookman Old Style" w:cs="Times New Roman"/>
          <w:bCs/>
          <w:color w:val="EE0000"/>
          <w:sz w:val="24"/>
          <w:szCs w:val="24"/>
          <w:highlight w:val="yellow"/>
        </w:rPr>
        <w:t>tender)</w:t>
      </w:r>
      <w:r w:rsidRPr="00827022">
        <w:rPr>
          <w:rFonts w:ascii="Bookman Old Style" w:eastAsia="Times New Roman" w:hAnsi="Bookman Old Style" w:cs="Times New Roman"/>
          <w:bCs/>
          <w:sz w:val="24"/>
          <w:szCs w:val="24"/>
        </w:rPr>
        <w:t xml:space="preserve">  for</w:t>
      </w:r>
      <w:proofErr w:type="gramEnd"/>
      <w:r w:rsidRPr="00827022">
        <w:rPr>
          <w:rFonts w:ascii="Bookman Old Style" w:eastAsia="Times New Roman" w:hAnsi="Bookman Old Style" w:cs="Times New Roman"/>
          <w:bCs/>
          <w:sz w:val="24"/>
          <w:szCs w:val="24"/>
        </w:rPr>
        <w:t xml:space="preserve"> all the Scope in each Schedules including the Cost of the Mandatory Spares will be the basis for evaluation. </w:t>
      </w:r>
      <w:r w:rsidRPr="000D043C">
        <w:rPr>
          <w:rFonts w:ascii="Bookman Old Style" w:eastAsia="Times New Roman" w:hAnsi="Bookman Old Style" w:cs="Times New Roman"/>
          <w:bCs/>
          <w:strike/>
          <w:sz w:val="24"/>
          <w:szCs w:val="24"/>
        </w:rPr>
        <w:t xml:space="preserve">The Contractor shall quote </w:t>
      </w:r>
      <w:r w:rsidR="000D043C" w:rsidRPr="000D043C">
        <w:rPr>
          <w:rFonts w:ascii="Bookman Old Style" w:eastAsia="Times New Roman" w:hAnsi="Bookman Old Style" w:cs="Times New Roman"/>
          <w:bCs/>
          <w:strike/>
          <w:sz w:val="24"/>
          <w:szCs w:val="24"/>
        </w:rPr>
        <w:t>his rates</w:t>
      </w:r>
      <w:r w:rsidRPr="000D043C">
        <w:rPr>
          <w:rFonts w:ascii="Bookman Old Style" w:eastAsia="Times New Roman" w:hAnsi="Bookman Old Style" w:cs="Times New Roman"/>
          <w:bCs/>
          <w:strike/>
          <w:sz w:val="24"/>
          <w:szCs w:val="24"/>
        </w:rPr>
        <w:t xml:space="preserve"> for all the items of Materials</w:t>
      </w:r>
      <w:r w:rsidRPr="000D043C">
        <w:rPr>
          <w:rFonts w:ascii="Bookman Old Style" w:eastAsia="Times New Roman" w:hAnsi="Bookman Old Style" w:cs="Times New Roman"/>
          <w:strike/>
          <w:sz w:val="24"/>
          <w:szCs w:val="24"/>
        </w:rPr>
        <w:t xml:space="preserve"> identified under Contractor’s Scope of Supply and Works included in the Bid Proposal Sheets, even if there is no requirement at present, in the "Schedule of Requirement Sheet</w:t>
      </w:r>
      <w:r w:rsidRPr="00827022">
        <w:rPr>
          <w:rFonts w:ascii="Bookman Old Style" w:eastAsia="Times New Roman" w:hAnsi="Bookman Old Style" w:cs="Times New Roman"/>
          <w:sz w:val="24"/>
          <w:szCs w:val="24"/>
        </w:rPr>
        <w:t xml:space="preserve">". The evaluation will be based on the Schedule of Requirements </w:t>
      </w:r>
      <w:r w:rsidRPr="00827022">
        <w:rPr>
          <w:rFonts w:ascii="Bookman Old Style" w:eastAsia="Times New Roman" w:hAnsi="Bookman Old Style" w:cs="Times New Roman"/>
          <w:sz w:val="24"/>
          <w:szCs w:val="24"/>
        </w:rPr>
        <w:lastRenderedPageBreak/>
        <w:t xml:space="preserve">indicated in the Itemwise </w:t>
      </w:r>
      <w:r w:rsidRPr="00827022">
        <w:rPr>
          <w:rFonts w:ascii="Bookman Old Style" w:eastAsia="Times New Roman" w:hAnsi="Bookman Old Style" w:cs="Times New Roman"/>
          <w:color w:val="EE0000"/>
          <w:sz w:val="24"/>
          <w:szCs w:val="24"/>
          <w:highlight w:val="yellow"/>
        </w:rPr>
        <w:t xml:space="preserve">Percentage </w:t>
      </w:r>
      <w:proofErr w:type="gramStart"/>
      <w:r w:rsidRPr="00827022">
        <w:rPr>
          <w:rFonts w:ascii="Bookman Old Style" w:eastAsia="Times New Roman" w:hAnsi="Bookman Old Style" w:cs="Times New Roman"/>
          <w:color w:val="EE0000"/>
          <w:sz w:val="24"/>
          <w:szCs w:val="24"/>
          <w:highlight w:val="yellow"/>
        </w:rPr>
        <w:t xml:space="preserve">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Financial</w:t>
      </w:r>
      <w:proofErr w:type="gramEnd"/>
      <w:r w:rsidRPr="00827022">
        <w:rPr>
          <w:rFonts w:ascii="Bookman Old Style" w:eastAsia="Times New Roman" w:hAnsi="Bookman Old Style" w:cs="Times New Roman"/>
          <w:sz w:val="24"/>
          <w:szCs w:val="24"/>
        </w:rPr>
        <w:t xml:space="preserve">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rsidP="00443E19">
      <w:pPr>
        <w:pStyle w:val="ListParagraph"/>
        <w:numPr>
          <w:ilvl w:val="1"/>
          <w:numId w:val="112"/>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Any Technical Deviation having </w:t>
      </w:r>
      <w:proofErr w:type="gramStart"/>
      <w:r w:rsidRPr="00827022">
        <w:rPr>
          <w:rFonts w:ascii="Bookman Old Style" w:eastAsia="Times New Roman" w:hAnsi="Bookman Old Style" w:cs="Times New Roman"/>
          <w:sz w:val="24"/>
          <w:szCs w:val="24"/>
        </w:rPr>
        <w:t>Financial</w:t>
      </w:r>
      <w:proofErr w:type="gramEnd"/>
      <w:r w:rsidRPr="00827022">
        <w:rPr>
          <w:rFonts w:ascii="Bookman Old Style" w:eastAsia="Times New Roman" w:hAnsi="Bookman Old Style" w:cs="Times New Roman"/>
          <w:sz w:val="24"/>
          <w:szCs w:val="24"/>
        </w:rPr>
        <w:t xml:space="preserve">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rsidP="00443E19">
      <w:pPr>
        <w:pStyle w:val="ListParagraph"/>
        <w:numPr>
          <w:ilvl w:val="2"/>
          <w:numId w:val="73"/>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 xml:space="preserve">All evaluated Bid Prices of all the Bidders shall be compared among themselves to determine the Lowest Evaluated Bid and the Lowest Bid, </w:t>
      </w:r>
      <w:proofErr w:type="gramStart"/>
      <w:r w:rsidRPr="00827022">
        <w:rPr>
          <w:rFonts w:ascii="Bookman Old Style" w:hAnsi="Bookman Old Style" w:cs="Times New Roman"/>
          <w:sz w:val="24"/>
          <w:szCs w:val="24"/>
        </w:rPr>
        <w:t>as a result of</w:t>
      </w:r>
      <w:proofErr w:type="gramEnd"/>
      <w:r w:rsidRPr="00827022">
        <w:rPr>
          <w:rFonts w:ascii="Bookman Old Style" w:hAnsi="Bookman Old Style" w:cs="Times New Roman"/>
          <w:sz w:val="24"/>
          <w:szCs w:val="24"/>
        </w:rPr>
        <w:t xml:space="preserve">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rsidP="00443E19">
      <w:pPr>
        <w:pStyle w:val="ListParagraph"/>
        <w:numPr>
          <w:ilvl w:val="2"/>
          <w:numId w:val="73"/>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rsidP="00443E19">
      <w:pPr>
        <w:pStyle w:val="ListParagraph"/>
        <w:numPr>
          <w:ilvl w:val="0"/>
          <w:numId w:val="151"/>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rsidP="00443E19">
      <w:pPr>
        <w:pStyle w:val="ListParagraph"/>
        <w:numPr>
          <w:ilvl w:val="0"/>
          <w:numId w:val="73"/>
        </w:numPr>
        <w:ind w:left="270" w:hanging="540"/>
        <w:rPr>
          <w:rFonts w:ascii="Bookman Old Style" w:hAnsi="Bookman Old Style"/>
          <w:vanish/>
          <w:sz w:val="24"/>
          <w:szCs w:val="24"/>
        </w:rPr>
      </w:pPr>
    </w:p>
    <w:p w14:paraId="32624C7B" w14:textId="77777777" w:rsidR="00443E19" w:rsidRPr="00827022" w:rsidRDefault="00443E19" w:rsidP="00443E19">
      <w:pPr>
        <w:pStyle w:val="ListParagraph"/>
        <w:numPr>
          <w:ilvl w:val="1"/>
          <w:numId w:val="139"/>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rsidP="00443E19">
      <w:pPr>
        <w:pStyle w:val="ListParagraph"/>
        <w:numPr>
          <w:ilvl w:val="1"/>
          <w:numId w:val="139"/>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lastRenderedPageBreak/>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rsidP="00443E19">
      <w:pPr>
        <w:pStyle w:val="ListParagraph"/>
        <w:numPr>
          <w:ilvl w:val="1"/>
          <w:numId w:val="139"/>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rsidP="00443E19">
      <w:pPr>
        <w:pStyle w:val="ListParagraph"/>
        <w:numPr>
          <w:ilvl w:val="0"/>
          <w:numId w:val="78"/>
        </w:numPr>
        <w:jc w:val="both"/>
        <w:rPr>
          <w:rFonts w:ascii="Bookman Old Style" w:hAnsi="Bookman Old Style"/>
          <w:vanish/>
          <w:sz w:val="24"/>
          <w:szCs w:val="24"/>
        </w:rPr>
      </w:pPr>
    </w:p>
    <w:p w14:paraId="69B85DC9"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rsidP="00443E19">
      <w:pPr>
        <w:pStyle w:val="ListParagraph"/>
        <w:numPr>
          <w:ilvl w:val="0"/>
          <w:numId w:val="73"/>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Deleted.</w:t>
      </w:r>
    </w:p>
    <w:p w14:paraId="54337BBE" w14:textId="77777777" w:rsidR="00443E19" w:rsidRPr="00827022" w:rsidRDefault="00443E19" w:rsidP="00443E19">
      <w:pPr>
        <w:pStyle w:val="ListParagraph"/>
        <w:rPr>
          <w:rFonts w:ascii="Bookman Old Style" w:hAnsi="Bookman Old Style"/>
          <w:sz w:val="24"/>
          <w:szCs w:val="24"/>
        </w:rPr>
      </w:pPr>
    </w:p>
    <w:p w14:paraId="561EFFC3" w14:textId="77777777" w:rsidR="00443E19" w:rsidRPr="00827022" w:rsidRDefault="00443E19" w:rsidP="00443E19">
      <w:pPr>
        <w:pStyle w:val="ListParagraph"/>
        <w:numPr>
          <w:ilvl w:val="1"/>
          <w:numId w:val="73"/>
        </w:numPr>
        <w:ind w:hanging="840"/>
        <w:jc w:val="both"/>
        <w:rPr>
          <w:rFonts w:ascii="Bookman Old Style" w:hAnsi="Bookman Old Style"/>
          <w:sz w:val="24"/>
          <w:szCs w:val="24"/>
        </w:rPr>
      </w:pPr>
      <w:r w:rsidRPr="00827022">
        <w:rPr>
          <w:rFonts w:ascii="Bookman Old Style" w:hAnsi="Bookman Old Style"/>
          <w:sz w:val="24"/>
          <w:szCs w:val="24"/>
        </w:rPr>
        <w:t xml:space="preserve">Upon the furnishing by the successful Tenderer of the Performance Security, the Employer will promptly notify the other Tenderers that their Tenders have been unsuccessful and will discharge respective bid security, pursuant to </w:t>
      </w:r>
      <w:proofErr w:type="gramStart"/>
      <w:r w:rsidRPr="00827022">
        <w:rPr>
          <w:rFonts w:ascii="Bookman Old Style" w:hAnsi="Bookman Old Style"/>
          <w:sz w:val="24"/>
          <w:szCs w:val="24"/>
        </w:rPr>
        <w:t>Clause  No.</w:t>
      </w:r>
      <w:proofErr w:type="gramEnd"/>
      <w:r w:rsidRPr="00827022">
        <w:rPr>
          <w:rFonts w:ascii="Bookman Old Style" w:hAnsi="Bookman Old Style"/>
          <w:sz w:val="24"/>
          <w:szCs w:val="24"/>
        </w:rPr>
        <w:t>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rsidP="00443E19">
      <w:pPr>
        <w:pStyle w:val="ListParagraph"/>
        <w:numPr>
          <w:ilvl w:val="1"/>
          <w:numId w:val="73"/>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rsidP="00443E19">
      <w:pPr>
        <w:pStyle w:val="ListParagraph"/>
        <w:numPr>
          <w:ilvl w:val="2"/>
          <w:numId w:val="73"/>
        </w:numPr>
        <w:ind w:left="360" w:hanging="900"/>
        <w:jc w:val="both"/>
        <w:rPr>
          <w:rFonts w:ascii="Bookman Old Style" w:hAnsi="Bookman Old Style"/>
          <w:sz w:val="24"/>
          <w:szCs w:val="24"/>
        </w:rPr>
      </w:pPr>
      <w:r w:rsidRPr="00827022">
        <w:rPr>
          <w:rFonts w:ascii="Bookman Old Style" w:hAnsi="Bookman Old Style" w:cs="Times New Roman"/>
          <w:sz w:val="24"/>
          <w:szCs w:val="24"/>
        </w:rPr>
        <w:lastRenderedPageBreak/>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23C4C543" w14:textId="77777777" w:rsidR="00443E19" w:rsidRPr="00827022" w:rsidRDefault="00443E19" w:rsidP="00443E19">
      <w:pPr>
        <w:pStyle w:val="ListParagraph"/>
        <w:ind w:left="360"/>
        <w:jc w:val="both"/>
        <w:rPr>
          <w:rFonts w:ascii="Bookman Old Style" w:hAnsi="Bookman Old Style"/>
          <w:sz w:val="24"/>
          <w:szCs w:val="24"/>
        </w:rPr>
      </w:pPr>
    </w:p>
    <w:p w14:paraId="4ED06059"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rsidP="00443E19">
      <w:pPr>
        <w:pStyle w:val="ListParagraph"/>
        <w:numPr>
          <w:ilvl w:val="2"/>
          <w:numId w:val="73"/>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rsidP="00443E19">
      <w:pPr>
        <w:pStyle w:val="ListParagraph"/>
        <w:numPr>
          <w:ilvl w:val="0"/>
          <w:numId w:val="73"/>
        </w:numPr>
        <w:jc w:val="both"/>
        <w:rPr>
          <w:rFonts w:ascii="Bookman Old Style" w:hAnsi="Bookman Old Style"/>
          <w:vanish/>
          <w:sz w:val="24"/>
          <w:szCs w:val="24"/>
        </w:rPr>
      </w:pPr>
    </w:p>
    <w:p w14:paraId="72EB5CFE" w14:textId="77777777" w:rsidR="00443E19" w:rsidRPr="00827022" w:rsidRDefault="00443E19" w:rsidP="00443E19">
      <w:pPr>
        <w:pStyle w:val="ListParagraph"/>
        <w:numPr>
          <w:ilvl w:val="0"/>
          <w:numId w:val="80"/>
        </w:numPr>
        <w:jc w:val="both"/>
        <w:rPr>
          <w:rFonts w:ascii="Bookman Old Style" w:hAnsi="Bookman Old Style"/>
          <w:vanish/>
          <w:sz w:val="24"/>
          <w:szCs w:val="24"/>
        </w:rPr>
      </w:pPr>
    </w:p>
    <w:p w14:paraId="4A5B7ECC" w14:textId="77777777" w:rsidR="00443E19" w:rsidRDefault="00443E19" w:rsidP="00443E19">
      <w:pPr>
        <w:pStyle w:val="ListParagraph"/>
        <w:numPr>
          <w:ilvl w:val="1"/>
          <w:numId w:val="140"/>
        </w:numPr>
        <w:tabs>
          <w:tab w:val="left" w:pos="2430"/>
        </w:tabs>
        <w:ind w:left="270" w:hanging="630"/>
        <w:jc w:val="both"/>
        <w:rPr>
          <w:rFonts w:ascii="Bookman Old Style" w:hAnsi="Bookman Old Style"/>
          <w:sz w:val="24"/>
          <w:szCs w:val="24"/>
        </w:rPr>
      </w:pPr>
      <w:r w:rsidRPr="00A91B1C">
        <w:rPr>
          <w:rFonts w:ascii="Bookman Old Style" w:hAnsi="Bookman Old Style"/>
          <w:sz w:val="24"/>
          <w:szCs w:val="24"/>
        </w:rPr>
        <w:t xml:space="preserve">Within 20 days of receipt of the </w:t>
      </w:r>
      <w:r w:rsidRPr="00A91B1C">
        <w:rPr>
          <w:rFonts w:ascii="Bookman Old Style" w:hAnsi="Bookman Old Style"/>
          <w:b/>
          <w:sz w:val="24"/>
          <w:szCs w:val="24"/>
        </w:rPr>
        <w:t>Letter of Intent to Award the Contract</w:t>
      </w:r>
      <w:r w:rsidRPr="00A91B1C">
        <w:rPr>
          <w:rFonts w:ascii="Bookman Old Style" w:hAnsi="Bookman Old Style"/>
          <w:sz w:val="24"/>
          <w:szCs w:val="24"/>
        </w:rPr>
        <w:t xml:space="preserve">, the successful Tenderer shall deliver to the Employer a Security Deposit / Contract Performance Guarantee </w:t>
      </w:r>
      <w:r w:rsidRPr="00A91B1C">
        <w:rPr>
          <w:rFonts w:ascii="Bookman Old Style" w:hAnsi="Bookman Old Style"/>
          <w:b/>
          <w:sz w:val="24"/>
          <w:szCs w:val="24"/>
        </w:rPr>
        <w:t xml:space="preserve">mandatorily in the form of Insurance Surety Bonds (ISBs) issued by Insurance Company authorized by Insurance Regulatory and Development Authority of India (IRDAI) (OR) in the form of electronic Bank Guarantee(e-BG) from a </w:t>
      </w:r>
      <w:r w:rsidRPr="00A91B1C">
        <w:rPr>
          <w:rFonts w:ascii="Bookman Old Style" w:hAnsi="Bookman Old Style"/>
          <w:sz w:val="24"/>
          <w:szCs w:val="24"/>
        </w:rPr>
        <w:t>Public Sector Indian Bank/ Scheduled Commercial Bank (in the second schedule of the RBI Act-1934)</w:t>
      </w:r>
      <w:r w:rsidRPr="00A91B1C">
        <w:rPr>
          <w:rFonts w:ascii="Bookman Old Style" w:hAnsi="Bookman Old Style"/>
          <w:b/>
          <w:sz w:val="24"/>
          <w:szCs w:val="24"/>
        </w:rPr>
        <w:t xml:space="preserve"> which are integrated with NeSL</w:t>
      </w:r>
      <w:r w:rsidRPr="00A91B1C">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A91B1C">
        <w:rPr>
          <w:rFonts w:ascii="Bookman Old Style" w:hAnsi="Bookman Old Style"/>
          <w:b/>
          <w:color w:val="CC00FF"/>
          <w:sz w:val="24"/>
          <w:szCs w:val="24"/>
        </w:rPr>
        <w:t>5</w:t>
      </w:r>
      <w:r w:rsidRPr="00A91B1C">
        <w:rPr>
          <w:rFonts w:ascii="Bookman Old Style" w:hAnsi="Bookman Old Style"/>
          <w:b/>
          <w:bCs/>
          <w:color w:val="CC00FF"/>
          <w:sz w:val="24"/>
          <w:szCs w:val="24"/>
        </w:rPr>
        <w:t xml:space="preserve">% </w:t>
      </w:r>
      <w:r w:rsidRPr="00A91B1C">
        <w:rPr>
          <w:rFonts w:ascii="Bookman Old Style" w:hAnsi="Bookman Old Style"/>
          <w:b/>
          <w:color w:val="CC00FF"/>
          <w:sz w:val="24"/>
          <w:szCs w:val="24"/>
        </w:rPr>
        <w:t>of Amount Put to tender (Excluding</w:t>
      </w:r>
      <w:r w:rsidRPr="00A91B1C">
        <w:rPr>
          <w:rFonts w:ascii="Bookman Old Style" w:hAnsi="Bookman Old Style"/>
          <w:color w:val="FF0000"/>
          <w:sz w:val="24"/>
          <w:szCs w:val="24"/>
        </w:rPr>
        <w:t xml:space="preserve"> </w:t>
      </w:r>
      <w:r w:rsidRPr="00A91B1C">
        <w:rPr>
          <w:rFonts w:ascii="Bookman Old Style" w:hAnsi="Bookman Old Style"/>
          <w:b/>
          <w:color w:val="CC00FF"/>
          <w:sz w:val="24"/>
          <w:szCs w:val="24"/>
        </w:rPr>
        <w:t>GST)</w:t>
      </w:r>
      <w:r w:rsidRPr="00A91B1C">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r w:rsidRPr="00827022">
        <w:rPr>
          <w:rFonts w:ascii="Bookman Old Style" w:hAnsi="Bookman Old Style"/>
          <w:sz w:val="24"/>
          <w:szCs w:val="24"/>
        </w:rPr>
        <w:t>.</w:t>
      </w:r>
    </w:p>
    <w:p w14:paraId="60AEEEB4" w14:textId="28421CDB" w:rsidR="005B4A7C" w:rsidRPr="00A91B1C" w:rsidRDefault="005B4A7C" w:rsidP="00B32287">
      <w:pPr>
        <w:pStyle w:val="ListParagraph"/>
        <w:autoSpaceDE w:val="0"/>
        <w:autoSpaceDN w:val="0"/>
        <w:adjustRightInd w:val="0"/>
        <w:spacing w:after="0"/>
        <w:ind w:left="480"/>
        <w:jc w:val="both"/>
        <w:rPr>
          <w:rFonts w:ascii="Bookman Old Style" w:hAnsi="Bookman Old Style"/>
          <w:strike/>
          <w:sz w:val="24"/>
          <w:szCs w:val="24"/>
        </w:rPr>
      </w:pPr>
      <w:r w:rsidRPr="00A91B1C">
        <w:rPr>
          <w:rFonts w:ascii="Bookman Old Style" w:hAnsi="Bookman Old Style"/>
          <w:strike/>
          <w:sz w:val="24"/>
          <w:szCs w:val="24"/>
          <w:highlight w:val="cyan"/>
        </w:rPr>
        <w:t>Security deposit for an amount equivalent to 5% of the contract price payable shall be deducted in every running bill. However, in case of first and final bill the entire security deposit will be deducted from the final bill.</w:t>
      </w:r>
      <w:r w:rsidRPr="00A91B1C">
        <w:rPr>
          <w:rFonts w:ascii="Bookman Old Style" w:hAnsi="Bookman Old Style"/>
          <w:strike/>
          <w:sz w:val="24"/>
          <w:szCs w:val="24"/>
        </w:rPr>
        <w:t xml:space="preserve"> </w:t>
      </w:r>
      <w:r w:rsidRPr="00A91B1C">
        <w:rPr>
          <w:rFonts w:ascii="Bookman Old Style" w:hAnsi="Bookman Old Style"/>
          <w:b/>
          <w:bCs/>
          <w:strike/>
          <w:sz w:val="24"/>
          <w:szCs w:val="24"/>
        </w:rPr>
        <w:t>[for Reserved category of bidders only]</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rsidP="00443E19">
      <w:pPr>
        <w:pStyle w:val="ListParagraph"/>
        <w:numPr>
          <w:ilvl w:val="0"/>
          <w:numId w:val="150"/>
        </w:numPr>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rsidP="00443E19">
      <w:pPr>
        <w:pStyle w:val="ListParagraph"/>
        <w:numPr>
          <w:ilvl w:val="0"/>
          <w:numId w:val="150"/>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rsidP="00443E19">
      <w:pPr>
        <w:pStyle w:val="ListParagraph"/>
        <w:numPr>
          <w:ilvl w:val="0"/>
          <w:numId w:val="150"/>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rsidP="00443E19">
      <w:pPr>
        <w:pStyle w:val="ListParagraph"/>
        <w:numPr>
          <w:ilvl w:val="1"/>
          <w:numId w:val="140"/>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rsidP="00443E19">
      <w:pPr>
        <w:pStyle w:val="ListParagraph"/>
        <w:numPr>
          <w:ilvl w:val="1"/>
          <w:numId w:val="140"/>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 xml:space="preserve">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w:t>
      </w:r>
      <w:r w:rsidRPr="00827022">
        <w:rPr>
          <w:rFonts w:ascii="Bookman Old Style" w:hAnsi="Bookman Old Style" w:cs="Times New Roman"/>
          <w:sz w:val="24"/>
          <w:szCs w:val="24"/>
        </w:rPr>
        <w:lastRenderedPageBreak/>
        <w:t>said Equipment within the period of Guarantee specified in the relevant Clause of the tender documents.</w:t>
      </w:r>
    </w:p>
    <w:p w14:paraId="363344C0"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rsidP="00443E19">
      <w:pPr>
        <w:pStyle w:val="ListParagraph"/>
        <w:numPr>
          <w:ilvl w:val="1"/>
          <w:numId w:val="140"/>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rsidP="00443E19">
      <w:pPr>
        <w:pStyle w:val="ListParagraph"/>
        <w:numPr>
          <w:ilvl w:val="1"/>
          <w:numId w:val="140"/>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rsidP="00443E19">
      <w:pPr>
        <w:pStyle w:val="ListParagraph"/>
        <w:numPr>
          <w:ilvl w:val="0"/>
          <w:numId w:val="81"/>
        </w:numPr>
        <w:jc w:val="both"/>
        <w:rPr>
          <w:rFonts w:ascii="Bookman Old Style" w:hAnsi="Bookman Old Style"/>
          <w:b/>
          <w:vanish/>
          <w:sz w:val="24"/>
          <w:szCs w:val="24"/>
        </w:rPr>
      </w:pPr>
    </w:p>
    <w:p w14:paraId="7B7B5581" w14:textId="77777777" w:rsidR="00443E19" w:rsidRPr="00827022" w:rsidRDefault="00443E19" w:rsidP="00443E19">
      <w:pPr>
        <w:pStyle w:val="ListParagraph"/>
        <w:numPr>
          <w:ilvl w:val="1"/>
          <w:numId w:val="73"/>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rsidP="00443E19">
      <w:pPr>
        <w:pStyle w:val="ListParagraph"/>
        <w:numPr>
          <w:ilvl w:val="1"/>
          <w:numId w:val="73"/>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rsidP="00443E19">
      <w:pPr>
        <w:pStyle w:val="ListParagraph"/>
        <w:numPr>
          <w:ilvl w:val="0"/>
          <w:numId w:val="73"/>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rsidP="00443E19">
      <w:pPr>
        <w:pStyle w:val="ListParagraph"/>
        <w:numPr>
          <w:ilvl w:val="3"/>
          <w:numId w:val="104"/>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rsidP="00443E19">
      <w:pPr>
        <w:pStyle w:val="ListParagraph"/>
        <w:numPr>
          <w:ilvl w:val="3"/>
          <w:numId w:val="104"/>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7777777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32 (A) Debarment of Tenderers by Procurement Entity.-</w:t>
      </w:r>
    </w:p>
    <w:p w14:paraId="086777B1"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w:t>
      </w:r>
      <w:r w:rsidRPr="00827022">
        <w:rPr>
          <w:rFonts w:ascii="Bookman Old Style" w:hAnsi="Bookman Old Style"/>
          <w:sz w:val="24"/>
          <w:szCs w:val="24"/>
        </w:rPr>
        <w:lastRenderedPageBreak/>
        <w:t xml:space="preserve">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1D99816D" w14:textId="77777777" w:rsidR="00443E19" w:rsidRPr="00827022" w:rsidRDefault="00443E19" w:rsidP="00443E19">
      <w:pPr>
        <w:pStyle w:val="ListParagraph"/>
        <w:ind w:left="810"/>
        <w:jc w:val="both"/>
        <w:rPr>
          <w:rFonts w:ascii="Bookman Old Style" w:hAnsi="Bookman Old Style"/>
          <w:sz w:val="24"/>
          <w:szCs w:val="24"/>
        </w:rPr>
      </w:pPr>
    </w:p>
    <w:p w14:paraId="2506F97C" w14:textId="77777777" w:rsidR="00443E19" w:rsidRPr="00827022" w:rsidRDefault="00443E19" w:rsidP="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w:t>
      </w:r>
      <w:r w:rsidRPr="00827022">
        <w:rPr>
          <w:rFonts w:ascii="Bookman Old Style" w:hAnsi="Bookman Old Style"/>
          <w:sz w:val="24"/>
          <w:szCs w:val="24"/>
        </w:rPr>
        <w:lastRenderedPageBreak/>
        <w:t xml:space="preserve">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rsidP="00443E19">
      <w:pPr>
        <w:pStyle w:val="ListParagraph"/>
        <w:numPr>
          <w:ilvl w:val="3"/>
          <w:numId w:val="103"/>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rsidP="00443E19">
      <w:pPr>
        <w:pStyle w:val="ListParagraph"/>
        <w:numPr>
          <w:ilvl w:val="0"/>
          <w:numId w:val="73"/>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rsidP="00443E19">
      <w:pPr>
        <w:pStyle w:val="ListParagraph"/>
        <w:numPr>
          <w:ilvl w:val="4"/>
          <w:numId w:val="105"/>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rsidP="00443E19">
      <w:pPr>
        <w:pStyle w:val="ListParagraph"/>
        <w:numPr>
          <w:ilvl w:val="4"/>
          <w:numId w:val="105"/>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46031F0B"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00CACE87"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184.6pt;margin-top:7.55pt;width:75.75pt;height:79.35pt;z-index:251663360" filled="t" fillcolor="#936">
            <v:imagedata r:id="rId7" o:title=""/>
            <w10:wrap type="square" anchorx="page"/>
          </v:shape>
          <o:OLEObject Type="Embed" ProgID="PBrush" ShapeID="_x0000_s1030" DrawAspect="Content" ObjectID="_1836815067" r:id="rId16"/>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rsidP="00443E19">
            <w:pPr>
              <w:pStyle w:val="ListParagraph"/>
              <w:numPr>
                <w:ilvl w:val="1"/>
                <w:numId w:val="152"/>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79961DF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3C2308">
        <w:rPr>
          <w:rFonts w:ascii="Bookman Old Style" w:hAnsi="Bookman Old Style"/>
          <w:color w:val="FF0000"/>
          <w:sz w:val="24"/>
          <w:szCs w:val="24"/>
        </w:rPr>
        <w:t>19</w:t>
      </w:r>
      <w:r w:rsidR="00925DF2">
        <w:rPr>
          <w:rFonts w:ascii="Bookman Old Style" w:hAnsi="Bookman Old Style"/>
          <w:color w:val="FF0000"/>
          <w:sz w:val="24"/>
          <w:szCs w:val="24"/>
        </w:rPr>
        <w:t>-2</w:t>
      </w:r>
      <w:r w:rsidR="003C2308">
        <w:rPr>
          <w:rFonts w:ascii="Bookman Old Style" w:hAnsi="Bookman Old Style"/>
          <w:color w:val="FF0000"/>
          <w:sz w:val="24"/>
          <w:szCs w:val="24"/>
        </w:rPr>
        <w:t>0</w:t>
      </w:r>
      <w:r w:rsidRPr="00827022">
        <w:rPr>
          <w:rFonts w:ascii="Bookman Old Style" w:hAnsi="Bookman Old Style"/>
          <w:color w:val="FF0000"/>
          <w:sz w:val="24"/>
          <w:szCs w:val="24"/>
        </w:rPr>
        <w:t>:--------</w:t>
      </w:r>
    </w:p>
    <w:p w14:paraId="58A1D9AE" w14:textId="30AB9ED7"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3C2308">
        <w:rPr>
          <w:rFonts w:ascii="Bookman Old Style" w:hAnsi="Bookman Old Style"/>
          <w:color w:val="FF0000"/>
          <w:sz w:val="24"/>
          <w:szCs w:val="24"/>
        </w:rPr>
        <w:t>0</w:t>
      </w:r>
      <w:r w:rsidRPr="00827022">
        <w:rPr>
          <w:rFonts w:ascii="Bookman Old Style" w:hAnsi="Bookman Old Style"/>
          <w:color w:val="FF0000"/>
          <w:sz w:val="24"/>
          <w:szCs w:val="24"/>
        </w:rPr>
        <w:t>-2</w:t>
      </w:r>
      <w:r w:rsidR="003C2308">
        <w:rPr>
          <w:rFonts w:ascii="Bookman Old Style" w:hAnsi="Bookman Old Style"/>
          <w:color w:val="FF0000"/>
          <w:sz w:val="24"/>
          <w:szCs w:val="24"/>
        </w:rPr>
        <w:t>1</w:t>
      </w:r>
      <w:r w:rsidRPr="00827022">
        <w:rPr>
          <w:rFonts w:ascii="Bookman Old Style" w:hAnsi="Bookman Old Style"/>
          <w:color w:val="FF0000"/>
          <w:sz w:val="24"/>
          <w:szCs w:val="24"/>
        </w:rPr>
        <w:t>:---------</w:t>
      </w:r>
    </w:p>
    <w:p w14:paraId="5428BE61" w14:textId="76505E08"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3C2308">
        <w:rPr>
          <w:rFonts w:ascii="Bookman Old Style" w:hAnsi="Bookman Old Style"/>
          <w:color w:val="FF0000"/>
          <w:sz w:val="24"/>
          <w:szCs w:val="24"/>
        </w:rPr>
        <w:t>1</w:t>
      </w:r>
      <w:r w:rsidRPr="00827022">
        <w:rPr>
          <w:rFonts w:ascii="Bookman Old Style" w:hAnsi="Bookman Old Style"/>
          <w:color w:val="FF0000"/>
          <w:sz w:val="24"/>
          <w:szCs w:val="24"/>
        </w:rPr>
        <w:t>-2</w:t>
      </w:r>
      <w:r w:rsidR="003C2308">
        <w:rPr>
          <w:rFonts w:ascii="Bookman Old Style" w:hAnsi="Bookman Old Style"/>
          <w:color w:val="FF0000"/>
          <w:sz w:val="24"/>
          <w:szCs w:val="24"/>
        </w:rPr>
        <w:t>2</w:t>
      </w:r>
      <w:r w:rsidRPr="00827022">
        <w:rPr>
          <w:rFonts w:ascii="Bookman Old Style" w:hAnsi="Bookman Old Style"/>
          <w:color w:val="FF0000"/>
          <w:sz w:val="24"/>
          <w:szCs w:val="24"/>
        </w:rPr>
        <w:t>:--------</w:t>
      </w:r>
    </w:p>
    <w:p w14:paraId="3A1C64BB" w14:textId="0F9CF3AB"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3C2308">
        <w:rPr>
          <w:rFonts w:ascii="Bookman Old Style" w:hAnsi="Bookman Old Style"/>
          <w:color w:val="FF0000"/>
          <w:sz w:val="24"/>
          <w:szCs w:val="24"/>
        </w:rPr>
        <w:t>2</w:t>
      </w:r>
      <w:r w:rsidRPr="00827022">
        <w:rPr>
          <w:rFonts w:ascii="Bookman Old Style" w:hAnsi="Bookman Old Style"/>
          <w:color w:val="FF0000"/>
          <w:sz w:val="24"/>
          <w:szCs w:val="24"/>
        </w:rPr>
        <w:t>-2</w:t>
      </w:r>
      <w:r w:rsidR="003C2308">
        <w:rPr>
          <w:rFonts w:ascii="Bookman Old Style" w:hAnsi="Bookman Old Style"/>
          <w:color w:val="FF0000"/>
          <w:sz w:val="24"/>
          <w:szCs w:val="24"/>
        </w:rPr>
        <w:t>3</w:t>
      </w:r>
      <w:r w:rsidRPr="00827022">
        <w:rPr>
          <w:rFonts w:ascii="Bookman Old Style" w:hAnsi="Bookman Old Style"/>
          <w:color w:val="FF0000"/>
          <w:sz w:val="24"/>
          <w:szCs w:val="24"/>
        </w:rPr>
        <w:t>:--------</w:t>
      </w:r>
    </w:p>
    <w:p w14:paraId="6E513D70" w14:textId="69D5448D"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3C2308">
        <w:rPr>
          <w:rFonts w:ascii="Bookman Old Style" w:hAnsi="Bookman Old Style"/>
          <w:color w:val="FF0000"/>
          <w:sz w:val="24"/>
          <w:szCs w:val="24"/>
        </w:rPr>
        <w:t>3</w:t>
      </w:r>
      <w:r w:rsidRPr="00827022">
        <w:rPr>
          <w:rFonts w:ascii="Bookman Old Style" w:hAnsi="Bookman Old Style"/>
          <w:color w:val="FF0000"/>
          <w:sz w:val="24"/>
          <w:szCs w:val="24"/>
        </w:rPr>
        <w:t>-2</w:t>
      </w:r>
      <w:r w:rsidR="003C2308">
        <w:rPr>
          <w:rFonts w:ascii="Bookman Old Style" w:hAnsi="Bookman Old Style"/>
          <w:color w:val="FF0000"/>
          <w:sz w:val="24"/>
          <w:szCs w:val="24"/>
        </w:rPr>
        <w:t>4</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rsidP="00443E19">
      <w:pPr>
        <w:pStyle w:val="ListParagraph"/>
        <w:numPr>
          <w:ilvl w:val="1"/>
          <w:numId w:val="152"/>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rsidP="00443E19">
      <w:pPr>
        <w:pStyle w:val="ListParagraph"/>
        <w:numPr>
          <w:ilvl w:val="0"/>
          <w:numId w:val="153"/>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77777777" w:rsidR="00443E19" w:rsidRPr="00827022" w:rsidRDefault="00443E19" w:rsidP="008D7668">
            <w:pPr>
              <w:spacing w:line="276" w:lineRule="auto"/>
              <w:jc w:val="center"/>
              <w:rPr>
                <w:rFonts w:ascii="Bookman Old Style" w:hAnsi="Bookman Old Style"/>
                <w:b/>
                <w:sz w:val="24"/>
                <w:szCs w:val="24"/>
              </w:rPr>
            </w:pPr>
            <w:r w:rsidRPr="00827022">
              <w:rPr>
                <w:rFonts w:ascii="Bookman Old Style" w:hAnsi="Bookman Old Style"/>
                <w:b/>
                <w:sz w:val="24"/>
                <w:szCs w:val="24"/>
              </w:rPr>
              <w:t xml:space="preserve">Value of works  remaining to be completed </w:t>
            </w:r>
          </w:p>
          <w:p w14:paraId="5669DE75"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8D7668">
            <w:pPr>
              <w:pStyle w:val="ListParagraph"/>
              <w:spacing w:line="276" w:lineRule="auto"/>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6ADC5C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138A0DE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vMerge/>
          </w:tcPr>
          <w:p w14:paraId="324381BA"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vMerge/>
          </w:tcPr>
          <w:p w14:paraId="62D4824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vMerge/>
          </w:tcPr>
          <w:p w14:paraId="0D95CE9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4723E5BA"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rsidP="00443E19">
      <w:pPr>
        <w:pStyle w:val="ListParagraph"/>
        <w:numPr>
          <w:ilvl w:val="0"/>
          <w:numId w:val="153"/>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rsidP="00443E19">
      <w:pPr>
        <w:pStyle w:val="ListParagraph"/>
        <w:numPr>
          <w:ilvl w:val="0"/>
          <w:numId w:val="179"/>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rsidP="00443E19">
      <w:pPr>
        <w:pStyle w:val="ListParagraph"/>
        <w:numPr>
          <w:ilvl w:val="0"/>
          <w:numId w:val="179"/>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Pr="00827022" w:rsidRDefault="00443E19"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issue,that is upto dd/mm/yy.</w:t>
      </w:r>
    </w:p>
    <w:p w14:paraId="5E833AFA" w14:textId="77777777" w:rsidR="00443E19" w:rsidRPr="00827022" w:rsidRDefault="00443E19" w:rsidP="00443E19">
      <w:pPr>
        <w:pStyle w:val="ListParagraph"/>
        <w:spacing w:after="0"/>
        <w:ind w:left="0"/>
        <w:jc w:val="center"/>
        <w:rPr>
          <w:rFonts w:ascii="Bookman Old Style" w:hAnsi="Bookman Old Style"/>
          <w:sz w:val="24"/>
          <w:szCs w:val="24"/>
        </w:rPr>
      </w:pP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rsidP="00443E19">
      <w:pPr>
        <w:pStyle w:val="ListParagraph"/>
        <w:numPr>
          <w:ilvl w:val="1"/>
          <w:numId w:val="152"/>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2383"/>
      </w:tblGrid>
      <w:tr w:rsidR="00443E19" w:rsidRPr="00827022" w14:paraId="3C3B4BC6" w14:textId="77777777" w:rsidTr="00070CCE">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2383"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070CCE">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070CCE">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2383"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rsidP="00443E19">
      <w:pPr>
        <w:pStyle w:val="ListParagraph"/>
        <w:numPr>
          <w:ilvl w:val="1"/>
          <w:numId w:val="152"/>
        </w:numPr>
        <w:spacing w:after="0"/>
        <w:jc w:val="both"/>
        <w:rPr>
          <w:rFonts w:ascii="Bookman Old Style" w:hAnsi="Bookman Old Style"/>
          <w:sz w:val="24"/>
          <w:szCs w:val="24"/>
        </w:rPr>
      </w:pPr>
      <w:r w:rsidRPr="00827022">
        <w:rPr>
          <w:rFonts w:ascii="Bookman Old Style" w:hAnsi="Bookman Old Style"/>
          <w:sz w:val="24"/>
          <w:szCs w:val="24"/>
        </w:rPr>
        <w:t xml:space="preserve">The proposed methodology and program of construction, backed with equipment planning and deployment, duly supported with broad calculations and quality control procedures proposed to be adopted, justifying their capability of execution </w:t>
      </w:r>
      <w:r w:rsidRPr="00827022">
        <w:rPr>
          <w:rFonts w:ascii="Bookman Old Style" w:hAnsi="Bookman Old Style"/>
          <w:sz w:val="24"/>
          <w:szCs w:val="24"/>
        </w:rPr>
        <w:lastRenderedPageBreak/>
        <w:t>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7" o:title=""/>
            <w10:wrap type="square" anchorx="page"/>
          </v:shape>
          <o:OLEObject Type="Embed" ProgID="PBrush" ShapeID="_x0000_s1031" DrawAspect="Content" ObjectID="_1836815068" r:id="rId17"/>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6F93D57"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-VOID</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0C175213"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7C223A" w:rsidRPr="00754B10">
        <w:rPr>
          <w:rFonts w:ascii="Bookman Old Style" w:hAnsi="Bookman Old Style"/>
          <w:bCs/>
          <w:highlight w:val="yellow"/>
        </w:rPr>
        <w:t xml:space="preserve">Replacement of existing age-old Suspension and Tension porcelain insulators strings by Composite Polymer Long Rod Insulators for various road crossings of </w:t>
      </w:r>
      <w:r w:rsidR="007C223A" w:rsidRPr="00754B10">
        <w:rPr>
          <w:rFonts w:ascii="Bookman Old Style" w:hAnsi="Bookman Old Style"/>
          <w:b/>
          <w:highlight w:val="yellow"/>
        </w:rPr>
        <w:t>220KV Sirsi-Hubballi 1&amp;2 DC</w:t>
      </w:r>
      <w:r w:rsidR="007C223A" w:rsidRPr="00754B10">
        <w:rPr>
          <w:rFonts w:ascii="Bookman Old Style" w:hAnsi="Bookman Old Style"/>
          <w:bCs/>
          <w:highlight w:val="yellow"/>
        </w:rPr>
        <w:t xml:space="preserve"> line in TLM section Sirsi of Operation Division Sirsi including Supply of equipment’s / materials, Installation, testing and commissioning works on </w:t>
      </w:r>
      <w:r w:rsidR="007C223A" w:rsidRPr="00754B10">
        <w:rPr>
          <w:rFonts w:ascii="Bookman Old Style" w:hAnsi="Bookman Old Style"/>
          <w:b/>
          <w:highlight w:val="yellow"/>
        </w:rPr>
        <w:t>Total Turnkey Basis</w:t>
      </w:r>
      <w:r w:rsidR="00C97017">
        <w:rPr>
          <w:rFonts w:ascii="Bookman Old Style" w:hAnsi="Bookman Old Style"/>
          <w:b/>
          <w:highlight w:val="yellow"/>
        </w:rPr>
        <w:t>.</w:t>
      </w:r>
    </w:p>
    <w:p w14:paraId="0F3A37B6" w14:textId="77777777" w:rsidR="00443E19" w:rsidRPr="00827022" w:rsidRDefault="00443E19" w:rsidP="00443E19">
      <w:pPr>
        <w:pStyle w:val="ListParagraph"/>
        <w:tabs>
          <w:tab w:val="left" w:pos="3620"/>
        </w:tabs>
        <w:ind w:left="567"/>
        <w:jc w:val="both"/>
        <w:rPr>
          <w:rFonts w:ascii="Bookman Old Style" w:hAnsi="Bookman Old Style"/>
          <w:bCs/>
          <w:sz w:val="24"/>
          <w:szCs w:val="24"/>
        </w:rPr>
      </w:pPr>
    </w:p>
    <w:p w14:paraId="2AE67AE1" w14:textId="77777777" w:rsidR="007C223A" w:rsidRDefault="00443E19" w:rsidP="00481FB1">
      <w:pPr>
        <w:pStyle w:val="ListParagraph"/>
        <w:tabs>
          <w:tab w:val="left" w:pos="3620"/>
        </w:tabs>
        <w:ind w:left="1701" w:hanging="1701"/>
        <w:jc w:val="both"/>
        <w:rPr>
          <w:rFonts w:ascii="Bookman Old Style" w:hAnsi="Bookman Old Style"/>
          <w:color w:val="000000"/>
          <w:highlight w:val="yellow"/>
        </w:rPr>
      </w:pPr>
      <w:r w:rsidRPr="00827022">
        <w:rPr>
          <w:rFonts w:ascii="Bookman Old Style" w:hAnsi="Bookman Old Style"/>
          <w:sz w:val="24"/>
          <w:szCs w:val="24"/>
        </w:rPr>
        <w:t>Tender reference/</w:t>
      </w:r>
      <w:r w:rsidR="00FE0576">
        <w:rPr>
          <w:rFonts w:ascii="Bookman Old Style" w:hAnsi="Bookman Old Style"/>
          <w:sz w:val="24"/>
          <w:szCs w:val="24"/>
        </w:rPr>
        <w:t xml:space="preserve"> </w:t>
      </w:r>
      <w:r w:rsidRPr="00827022">
        <w:rPr>
          <w:rFonts w:ascii="Bookman Old Style" w:hAnsi="Bookman Old Style"/>
          <w:sz w:val="24"/>
          <w:szCs w:val="24"/>
        </w:rPr>
        <w:t>Bid Enquiry No.</w:t>
      </w:r>
      <w:r w:rsidRPr="00827022">
        <w:rPr>
          <w:rFonts w:ascii="Bookman Old Style" w:hAnsi="Bookman Old Style"/>
          <w:b/>
          <w:sz w:val="24"/>
          <w:szCs w:val="24"/>
        </w:rPr>
        <w:t xml:space="preserve"> </w:t>
      </w:r>
      <w:bookmarkStart w:id="1" w:name="_Hlk211337440"/>
      <w:r w:rsidR="007C223A" w:rsidRPr="00FD6EE3">
        <w:rPr>
          <w:rFonts w:ascii="Bookman Old Style" w:hAnsi="Bookman Old Style"/>
          <w:color w:val="000000"/>
          <w:highlight w:val="yellow"/>
        </w:rPr>
        <w:t>KPTCL/</w:t>
      </w:r>
      <w:r w:rsidR="007C223A">
        <w:rPr>
          <w:rFonts w:ascii="Bookman Old Style" w:hAnsi="Bookman Old Style"/>
          <w:color w:val="000000"/>
          <w:highlight w:val="yellow"/>
        </w:rPr>
        <w:t>CEE/TRNS/BGKT/220KV/EL/</w:t>
      </w:r>
      <w:r w:rsidR="007C223A" w:rsidRPr="00FD6EE3">
        <w:rPr>
          <w:rFonts w:ascii="Bookman Old Style" w:hAnsi="Bookman Old Style"/>
          <w:color w:val="000000"/>
          <w:highlight w:val="yellow"/>
        </w:rPr>
        <w:t>25-26/</w:t>
      </w:r>
      <w:bookmarkEnd w:id="1"/>
      <w:r w:rsidR="007C223A" w:rsidRPr="00E038F7">
        <w:rPr>
          <w:rFonts w:ascii="Bookman Old Style" w:hAnsi="Bookman Old Style"/>
          <w:color w:val="000000"/>
          <w:highlight w:val="yellow"/>
        </w:rPr>
        <w:t>Sirsi-</w:t>
      </w:r>
      <w:r w:rsidR="007C223A">
        <w:rPr>
          <w:rFonts w:ascii="Bookman Old Style" w:hAnsi="Bookman Old Style"/>
          <w:color w:val="000000"/>
          <w:highlight w:val="yellow"/>
        </w:rPr>
        <w:t xml:space="preserve"> </w:t>
      </w:r>
    </w:p>
    <w:p w14:paraId="083868B1" w14:textId="6A1F212D" w:rsidR="00925DF2" w:rsidRPr="00925DF2" w:rsidRDefault="007C223A" w:rsidP="00481FB1">
      <w:pPr>
        <w:pStyle w:val="ListParagraph"/>
        <w:tabs>
          <w:tab w:val="left" w:pos="3620"/>
        </w:tabs>
        <w:ind w:left="1701" w:hanging="1701"/>
        <w:jc w:val="both"/>
        <w:rPr>
          <w:rFonts w:ascii="Bookman Old Style" w:hAnsi="Bookman Old Style"/>
          <w:b/>
          <w:bCs/>
          <w:sz w:val="24"/>
          <w:szCs w:val="24"/>
          <w:highlight w:val="yellow"/>
        </w:rPr>
      </w:pPr>
      <w:r w:rsidRPr="007C223A">
        <w:rPr>
          <w:rFonts w:ascii="Bookman Old Style" w:hAnsi="Bookman Old Style"/>
          <w:color w:val="000000"/>
        </w:rPr>
        <w:tab/>
      </w:r>
      <w:r w:rsidRPr="007C223A">
        <w:rPr>
          <w:rFonts w:ascii="Bookman Old Style" w:hAnsi="Bookman Old Style"/>
          <w:color w:val="000000"/>
        </w:rPr>
        <w:tab/>
        <w:t xml:space="preserve">        </w:t>
      </w:r>
      <w:r w:rsidRPr="00E038F7">
        <w:rPr>
          <w:rFonts w:ascii="Bookman Old Style" w:hAnsi="Bookman Old Style"/>
          <w:color w:val="000000"/>
          <w:highlight w:val="yellow"/>
        </w:rPr>
        <w:t>Hubballi1&amp;2DC</w:t>
      </w:r>
      <w:r w:rsidR="00925DF2" w:rsidRPr="00FE0576">
        <w:rPr>
          <w:rFonts w:ascii="Bookman Old Style" w:hAnsi="Bookman Old Style"/>
          <w:b/>
          <w:bCs/>
          <w:sz w:val="24"/>
          <w:szCs w:val="24"/>
          <w:highlight w:val="yellow"/>
        </w:rPr>
        <w:t xml:space="preserve"> </w:t>
      </w: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387DBD">
        <w:rPr>
          <w:rFonts w:ascii="Bookman Old Style" w:hAnsi="Bookman Old Style"/>
          <w:color w:val="EE0000"/>
          <w:sz w:val="24"/>
          <w:szCs w:val="24"/>
          <w:highlight w:val="yellow"/>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rsidP="00443E19">
      <w:pPr>
        <w:pStyle w:val="ListParagraph"/>
        <w:numPr>
          <w:ilvl w:val="1"/>
          <w:numId w:val="63"/>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77777777" w:rsidR="00443E19" w:rsidRPr="00827022" w:rsidRDefault="00443E19" w:rsidP="00443E19">
      <w:pPr>
        <w:ind w:left="5040" w:firstLine="720"/>
        <w:rPr>
          <w:rFonts w:ascii="Bookman Old Style" w:hAnsi="Bookman Old Style"/>
          <w:sz w:val="24"/>
          <w:szCs w:val="24"/>
        </w:rPr>
      </w:pPr>
      <w:r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rsidP="00443E19">
      <w:pPr>
        <w:numPr>
          <w:ilvl w:val="0"/>
          <w:numId w:val="20"/>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rsidP="00443E19">
      <w:pPr>
        <w:numPr>
          <w:ilvl w:val="0"/>
          <w:numId w:val="20"/>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7B1FE954" w14:textId="77777777" w:rsidR="00E364C5" w:rsidRPr="00E364C5" w:rsidRDefault="00443E19" w:rsidP="00E364C5">
      <w:pPr>
        <w:numPr>
          <w:ilvl w:val="0"/>
          <w:numId w:val="20"/>
        </w:numPr>
        <w:ind w:left="450" w:hanging="450"/>
        <w:contextualSpacing/>
        <w:jc w:val="both"/>
        <w:rPr>
          <w:rFonts w:ascii="Bookman Old Style" w:hAnsi="Bookman Old Style"/>
          <w:b/>
          <w:color w:val="FF0000"/>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12474144" w14:textId="77777777" w:rsidR="00E364C5" w:rsidRDefault="00E364C5" w:rsidP="00E364C5">
      <w:pPr>
        <w:pStyle w:val="ListParagraph"/>
        <w:rPr>
          <w:rFonts w:ascii="Bookman Old Style" w:hAnsi="Bookman Old Style"/>
          <w:b/>
          <w:color w:val="FF0000"/>
          <w:sz w:val="24"/>
          <w:szCs w:val="24"/>
        </w:rPr>
      </w:pPr>
    </w:p>
    <w:p w14:paraId="4F397035" w14:textId="77777777" w:rsidR="00E364C5" w:rsidRDefault="00E364C5" w:rsidP="00E364C5">
      <w:pPr>
        <w:ind w:left="450"/>
        <w:contextualSpacing/>
        <w:jc w:val="both"/>
        <w:rPr>
          <w:rFonts w:ascii="Bookman Old Style" w:hAnsi="Bookman Old Style"/>
          <w:b/>
          <w:color w:val="FF0000"/>
          <w:sz w:val="24"/>
          <w:szCs w:val="24"/>
        </w:rPr>
      </w:pPr>
    </w:p>
    <w:p w14:paraId="69927240" w14:textId="77777777" w:rsidR="00E364C5" w:rsidRDefault="00E364C5" w:rsidP="00E364C5">
      <w:pPr>
        <w:pStyle w:val="ListParagraph"/>
        <w:rPr>
          <w:rFonts w:ascii="Bookman Old Style" w:hAnsi="Bookman Old Style"/>
          <w:b/>
          <w:color w:val="FF0000"/>
          <w:sz w:val="24"/>
          <w:szCs w:val="24"/>
        </w:rPr>
      </w:pPr>
    </w:p>
    <w:p w14:paraId="592B1B9E" w14:textId="77777777" w:rsidR="00E364C5" w:rsidRDefault="00E364C5" w:rsidP="00E364C5">
      <w:pPr>
        <w:ind w:left="450"/>
        <w:contextualSpacing/>
        <w:jc w:val="both"/>
        <w:rPr>
          <w:rFonts w:ascii="Bookman Old Style" w:hAnsi="Bookman Old Style"/>
          <w:b/>
          <w:color w:val="FF0000"/>
          <w:sz w:val="24"/>
          <w:szCs w:val="24"/>
        </w:rPr>
      </w:pPr>
    </w:p>
    <w:p w14:paraId="2AC6E652" w14:textId="3235E8A7" w:rsidR="00443E19" w:rsidRPr="00827022" w:rsidRDefault="00443E19" w:rsidP="00E364C5">
      <w:pPr>
        <w:ind w:left="7650" w:firstLine="270"/>
        <w:contextualSpacing/>
        <w:jc w:val="both"/>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i/>
          <w:spacing w:val="-4"/>
          <w:sz w:val="24"/>
          <w:szCs w:val="24"/>
        </w:rPr>
        <w:t>{Name</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the</w:t>
      </w:r>
      <w:r w:rsidRPr="00827022">
        <w:rPr>
          <w:rFonts w:ascii="Bookman Old Style" w:hAnsi="Bookman Old Style"/>
          <w:b/>
          <w:i/>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b/>
          <w:i/>
          <w:sz w:val="24"/>
          <w:szCs w:val="24"/>
        </w:rPr>
        <w:t>{address</w:t>
      </w:r>
      <w:r w:rsidRPr="00827022">
        <w:rPr>
          <w:rFonts w:ascii="Bookman Old Style" w:hAnsi="Bookman Old Style"/>
          <w:b/>
          <w:i/>
          <w:sz w:val="24"/>
          <w:szCs w:val="24"/>
        </w:rPr>
        <w:tab/>
      </w:r>
      <w:r w:rsidRPr="00827022">
        <w:rPr>
          <w:rFonts w:ascii="Bookman Old Style" w:hAnsi="Bookman Old Style"/>
          <w:b/>
          <w:i/>
          <w:spacing w:val="-6"/>
          <w:sz w:val="24"/>
          <w:szCs w:val="24"/>
        </w:rPr>
        <w:t>of</w:t>
      </w:r>
      <w:r w:rsidRPr="00827022">
        <w:rPr>
          <w:rFonts w:ascii="Bookman Old Style" w:hAnsi="Bookman Old Style"/>
          <w:b/>
          <w:i/>
          <w:sz w:val="24"/>
          <w:szCs w:val="24"/>
        </w:rPr>
        <w:tab/>
      </w:r>
      <w:r w:rsidRPr="00827022">
        <w:rPr>
          <w:rFonts w:ascii="Bookman Old Style" w:hAnsi="Bookman Old Style"/>
          <w:b/>
          <w:i/>
          <w:spacing w:val="-4"/>
          <w:sz w:val="24"/>
          <w:szCs w:val="24"/>
        </w:rPr>
        <w:t xml:space="preserve">the </w:t>
      </w:r>
      <w:r w:rsidRPr="00827022">
        <w:rPr>
          <w:rFonts w:ascii="Bookman Old Style" w:hAnsi="Bookman Old Style"/>
          <w:b/>
          <w:i/>
          <w:sz w:val="24"/>
          <w:szCs w:val="24"/>
        </w:rPr>
        <w:t xml:space="preserve">Insurer}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77777777"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Insurance Surety Bond is required, the same shall be extended to such required period (not exceeding one year) on receiving instructions from M/s </w:t>
      </w:r>
      <w:r w:rsidRPr="00827022">
        <w:rPr>
          <w:rFonts w:ascii="Bookman Old Style" w:hAnsi="Bookman Old Style"/>
          <w:b/>
          <w:i/>
          <w:sz w:val="24"/>
          <w:szCs w:val="24"/>
        </w:rPr>
        <w:t>{</w:t>
      </w:r>
      <w:r w:rsidRPr="00827022">
        <w:rPr>
          <w:rFonts w:ascii="Bookman Old Style" w:hAnsi="Bookman Old Style"/>
          <w:sz w:val="24"/>
          <w:szCs w:val="24"/>
        </w:rPr>
        <w:t xml:space="preserve"> </w:t>
      </w:r>
      <w:r w:rsidRPr="00827022">
        <w:rPr>
          <w:rFonts w:ascii="Bookman Old Style" w:hAnsi="Bookman Old Style"/>
          <w:b/>
          <w:i/>
          <w:sz w:val="24"/>
          <w:szCs w:val="24"/>
        </w:rPr>
        <w:t xml:space="preserve">Contractor 's Name}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18"/>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rsidP="00443E19">
      <w:pPr>
        <w:pStyle w:val="ListParagraph"/>
        <w:widowControl w:val="0"/>
        <w:numPr>
          <w:ilvl w:val="0"/>
          <w:numId w:val="182"/>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rsidP="00443E19">
      <w:pPr>
        <w:pStyle w:val="ListParagraph"/>
        <w:widowControl w:val="0"/>
        <w:numPr>
          <w:ilvl w:val="0"/>
          <w:numId w:val="182"/>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rsidP="00443E19">
      <w:pPr>
        <w:pStyle w:val="ListParagraph"/>
        <w:widowControl w:val="0"/>
        <w:numPr>
          <w:ilvl w:val="0"/>
          <w:numId w:val="182"/>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rsidP="00443E19">
      <w:pPr>
        <w:pStyle w:val="ListParagraph"/>
        <w:widowControl w:val="0"/>
        <w:numPr>
          <w:ilvl w:val="0"/>
          <w:numId w:val="182"/>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rsidP="00443E19">
      <w:pPr>
        <w:pStyle w:val="ListParagraph"/>
        <w:widowControl w:val="0"/>
        <w:numPr>
          <w:ilvl w:val="0"/>
          <w:numId w:val="182"/>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rsidP="00443E19">
      <w:pPr>
        <w:pStyle w:val="ListParagraph"/>
        <w:numPr>
          <w:ilvl w:val="0"/>
          <w:numId w:val="21"/>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rsidP="00443E19">
      <w:pPr>
        <w:pStyle w:val="ListParagraph"/>
        <w:numPr>
          <w:ilvl w:val="0"/>
          <w:numId w:val="21"/>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8D7668">
            <w:pPr>
              <w:spacing w:line="276" w:lineRule="auto"/>
              <w:ind w:right="400"/>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8D7668">
            <w:pPr>
              <w:spacing w:line="276" w:lineRule="auto"/>
              <w:ind w:right="400"/>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80F182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161D9B2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8D5D1F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DE394A7"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7146423F" w:rsidR="0048789C" w:rsidRPr="00827022" w:rsidRDefault="00376517" w:rsidP="0048789C">
            <w:pPr>
              <w:pStyle w:val="ListParagraph"/>
              <w:spacing w:after="200" w:line="276" w:lineRule="auto"/>
              <w:ind w:left="0"/>
              <w:rPr>
                <w:rFonts w:ascii="Bookman Old Style" w:eastAsia="Times New Roman" w:hAnsi="Bookman Old Style" w:cs="Times New Roman"/>
                <w:sz w:val="24"/>
                <w:szCs w:val="24"/>
                <w:lang w:eastAsia="en-IN"/>
              </w:rPr>
            </w:pPr>
            <w:hyperlink r:id="rId19"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352E3D6B"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376517">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827022" w14:paraId="53A28F79" w14:textId="77777777" w:rsidTr="008D7668">
        <w:tc>
          <w:tcPr>
            <w:tcW w:w="567" w:type="dxa"/>
          </w:tcPr>
          <w:p w14:paraId="0512E4AD" w14:textId="77777777" w:rsidR="0048789C" w:rsidRPr="00827022" w:rsidRDefault="0048789C" w:rsidP="0048789C">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rsidP="008D7668">
            <w:pPr>
              <w:pStyle w:val="ListParagraph"/>
              <w:numPr>
                <w:ilvl w:val="0"/>
                <w:numId w:val="161"/>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rsidP="00443E19">
      <w:pPr>
        <w:pStyle w:val="ListParagraph"/>
        <w:widowControl w:val="0"/>
        <w:numPr>
          <w:ilvl w:val="0"/>
          <w:numId w:val="184"/>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rsidP="00443E19">
      <w:pPr>
        <w:pStyle w:val="ListParagraph"/>
        <w:widowControl w:val="0"/>
        <w:numPr>
          <w:ilvl w:val="0"/>
          <w:numId w:val="184"/>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rsidP="00443E19">
      <w:pPr>
        <w:pStyle w:val="ListParagraph"/>
        <w:widowControl w:val="0"/>
        <w:numPr>
          <w:ilvl w:val="0"/>
          <w:numId w:val="183"/>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rsidP="00443E19">
      <w:pPr>
        <w:pStyle w:val="ListParagraph"/>
        <w:widowControl w:val="0"/>
        <w:numPr>
          <w:ilvl w:val="0"/>
          <w:numId w:val="183"/>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rsidP="00443E19">
      <w:pPr>
        <w:pStyle w:val="ListParagraph"/>
        <w:widowControl w:val="0"/>
        <w:numPr>
          <w:ilvl w:val="0"/>
          <w:numId w:val="183"/>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rsidP="00443E19">
      <w:pPr>
        <w:pStyle w:val="ListParagraph"/>
        <w:widowControl w:val="0"/>
        <w:numPr>
          <w:ilvl w:val="0"/>
          <w:numId w:val="183"/>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rsidP="00443E19">
      <w:pPr>
        <w:pStyle w:val="ListParagraph"/>
        <w:widowControl w:val="0"/>
        <w:numPr>
          <w:ilvl w:val="1"/>
          <w:numId w:val="183"/>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rsidP="00443E19">
      <w:pPr>
        <w:pStyle w:val="ListParagraph"/>
        <w:widowControl w:val="0"/>
        <w:numPr>
          <w:ilvl w:val="1"/>
          <w:numId w:val="183"/>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rsidP="00443E19">
      <w:pPr>
        <w:pStyle w:val="ListParagraph"/>
        <w:widowControl w:val="0"/>
        <w:numPr>
          <w:ilvl w:val="1"/>
          <w:numId w:val="183"/>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rsidP="00443E19">
      <w:pPr>
        <w:pStyle w:val="ListParagraph"/>
        <w:widowControl w:val="0"/>
        <w:numPr>
          <w:ilvl w:val="1"/>
          <w:numId w:val="183"/>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rsidP="00443E19">
      <w:pPr>
        <w:pStyle w:val="ListParagraph"/>
        <w:widowControl w:val="0"/>
        <w:numPr>
          <w:ilvl w:val="1"/>
          <w:numId w:val="183"/>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rsidP="00443E19">
      <w:pPr>
        <w:pStyle w:val="ListParagraph"/>
        <w:widowControl w:val="0"/>
        <w:numPr>
          <w:ilvl w:val="1"/>
          <w:numId w:val="183"/>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rsidP="00443E19">
      <w:pPr>
        <w:pStyle w:val="ListParagraph"/>
        <w:widowControl w:val="0"/>
        <w:numPr>
          <w:ilvl w:val="1"/>
          <w:numId w:val="183"/>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8D7668">
            <w:pPr>
              <w:pStyle w:val="TableParagraph"/>
              <w:spacing w:before="120" w:line="276" w:lineRule="auto"/>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8D7668">
            <w:pPr>
              <w:pStyle w:val="TableParagraph"/>
              <w:spacing w:line="276" w:lineRule="auto"/>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443E19">
      <w:pPr>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443E19">
      <w:pPr>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443E19">
      <w:pPr>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539C816B" w14:textId="77777777" w:rsidR="00443E19" w:rsidRPr="00827022" w:rsidRDefault="00443E19" w:rsidP="00443E19">
      <w:pPr>
        <w:ind w:left="2694" w:right="1455" w:hanging="1701"/>
        <w:rPr>
          <w:rFonts w:ascii="Bookman Old Style" w:hAnsi="Bookman Old Style"/>
          <w:b/>
          <w:spacing w:val="-4"/>
          <w:sz w:val="24"/>
          <w:szCs w:val="24"/>
        </w:rPr>
      </w:pPr>
    </w:p>
    <w:p w14:paraId="361DC0FC" w14:textId="77777777" w:rsidR="00443E19" w:rsidRPr="00827022" w:rsidRDefault="00443E19" w:rsidP="00443E19">
      <w:pPr>
        <w:ind w:left="2694" w:right="1455" w:firstLine="186"/>
        <w:rPr>
          <w:rFonts w:ascii="Bookman Old Style" w:hAnsi="Bookman Old Style"/>
          <w:b/>
          <w:sz w:val="24"/>
          <w:szCs w:val="24"/>
        </w:rPr>
      </w:pPr>
      <w:r w:rsidRPr="00827022">
        <w:rPr>
          <w:rFonts w:ascii="Bookman Old Style" w:hAnsi="Bookman Old Style"/>
          <w:b/>
          <w:spacing w:val="-4"/>
          <w:sz w:val="24"/>
          <w:szCs w:val="24"/>
        </w:rPr>
        <w:lastRenderedPageBreak/>
        <w:t>Seal</w:t>
      </w:r>
    </w:p>
    <w:p w14:paraId="2E81589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33078EA" w14:textId="77777777" w:rsidR="00443E19" w:rsidRPr="00827022" w:rsidRDefault="00443E19" w:rsidP="00443E19">
      <w:pPr>
        <w:pStyle w:val="Heading6"/>
        <w:ind w:left="6480" w:firstLine="720"/>
        <w:rPr>
          <w:rFonts w:ascii="Bookman Old Style" w:hAnsi="Bookman Old Style"/>
          <w:b/>
          <w:i w:val="0"/>
          <w:color w:val="auto"/>
          <w:szCs w:val="24"/>
        </w:rPr>
      </w:pPr>
      <w:r w:rsidRPr="00827022">
        <w:rPr>
          <w:rFonts w:ascii="Bookman Old Style" w:hAnsi="Bookman Old Style"/>
          <w:b/>
          <w:i w:val="0"/>
          <w:color w:val="auto"/>
          <w:szCs w:val="24"/>
        </w:rPr>
        <w:lastRenderedPageBreak/>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Pr="00827022" w:rsidRDefault="00443E19"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lastRenderedPageBreak/>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rsidP="00443E19">
      <w:pPr>
        <w:pStyle w:val="ListParagraph"/>
        <w:numPr>
          <w:ilvl w:val="0"/>
          <w:numId w:val="26"/>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7777777"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5AF14278" w:rsidR="00443E19" w:rsidRPr="00827022" w:rsidRDefault="00F73F3A"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4C25A329">
                <wp:simplePos x="0" y="0"/>
                <wp:positionH relativeFrom="column">
                  <wp:posOffset>-45720</wp:posOffset>
                </wp:positionH>
                <wp:positionV relativeFrom="paragraph">
                  <wp:posOffset>92074</wp:posOffset>
                </wp:positionV>
                <wp:extent cx="4846320" cy="0"/>
                <wp:effectExtent l="0" t="0" r="0" b="0"/>
                <wp:wrapNone/>
                <wp:docPr id="212807932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3A28BD"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08604D62"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F73F3A">
        <w:rPr>
          <w:noProof/>
        </w:rPr>
        <mc:AlternateContent>
          <mc:Choice Requires="wps">
            <w:drawing>
              <wp:anchor distT="4294967291" distB="4294967291" distL="114300" distR="114300" simplePos="0" relativeHeight="251667456" behindDoc="0" locked="0" layoutInCell="0" allowOverlap="1" wp14:anchorId="3CAF2C88" wp14:editId="56B567EA">
                <wp:simplePos x="0" y="0"/>
                <wp:positionH relativeFrom="column">
                  <wp:posOffset>45720</wp:posOffset>
                </wp:positionH>
                <wp:positionV relativeFrom="paragraph">
                  <wp:posOffset>76834</wp:posOffset>
                </wp:positionV>
                <wp:extent cx="4846320" cy="0"/>
                <wp:effectExtent l="0" t="0" r="0" b="0"/>
                <wp:wrapNone/>
                <wp:docPr id="111484646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904564"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2859B1F2" w:rsidR="00443E19" w:rsidRPr="00827022" w:rsidRDefault="00F73F3A"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10A86C91">
                <wp:simplePos x="0" y="0"/>
                <wp:positionH relativeFrom="column">
                  <wp:posOffset>45720</wp:posOffset>
                </wp:positionH>
                <wp:positionV relativeFrom="paragraph">
                  <wp:posOffset>634</wp:posOffset>
                </wp:positionV>
                <wp:extent cx="4846320" cy="0"/>
                <wp:effectExtent l="0" t="0" r="0" b="0"/>
                <wp:wrapNone/>
                <wp:docPr id="39250109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A6536F2"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ACC5AD6" w14:textId="77777777" w:rsidR="00C07C14" w:rsidRDefault="00C07C14" w:rsidP="00443E19">
      <w:pPr>
        <w:ind w:left="5760" w:firstLine="720"/>
        <w:jc w:val="right"/>
        <w:rPr>
          <w:rFonts w:ascii="Bookman Old Style" w:hAnsi="Bookman Old Style"/>
          <w:b/>
          <w:sz w:val="24"/>
          <w:szCs w:val="24"/>
        </w:rPr>
      </w:pPr>
    </w:p>
    <w:p w14:paraId="7C8705C9" w14:textId="6EF2FC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w:t>
      </w:r>
      <w:r w:rsidRPr="00827022">
        <w:rPr>
          <w:rFonts w:ascii="Bookman Old Style" w:hAnsi="Bookman Old Style"/>
          <w:sz w:val="24"/>
          <w:szCs w:val="24"/>
        </w:rPr>
        <w:lastRenderedPageBreak/>
        <w:t>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w:t>
      </w:r>
      <w:r w:rsidRPr="00827022">
        <w:rPr>
          <w:rFonts w:ascii="Bookman Old Style" w:hAnsi="Bookman Old Style"/>
          <w:sz w:val="24"/>
          <w:szCs w:val="24"/>
        </w:rPr>
        <w:lastRenderedPageBreak/>
        <w:t>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13603A1"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F73F3A">
        <w:rPr>
          <w:noProof/>
        </w:rPr>
        <mc:AlternateContent>
          <mc:Choice Requires="wps">
            <w:drawing>
              <wp:anchor distT="4294967291" distB="4294967291" distL="114300" distR="114300" simplePos="0" relativeHeight="251669504" behindDoc="0" locked="0" layoutInCell="0" allowOverlap="1" wp14:anchorId="3EC9243D" wp14:editId="37479BEF">
                <wp:simplePos x="0" y="0"/>
                <wp:positionH relativeFrom="column">
                  <wp:posOffset>45720</wp:posOffset>
                </wp:positionH>
                <wp:positionV relativeFrom="paragraph">
                  <wp:posOffset>76834</wp:posOffset>
                </wp:positionV>
                <wp:extent cx="4846320" cy="0"/>
                <wp:effectExtent l="0" t="0" r="0" b="0"/>
                <wp:wrapNone/>
                <wp:docPr id="21341146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39E36F"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3C1172C5" w:rsidR="00443E19" w:rsidRPr="00827022" w:rsidRDefault="00F73F3A"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5BA74BBD">
                <wp:simplePos x="0" y="0"/>
                <wp:positionH relativeFrom="column">
                  <wp:posOffset>45720</wp:posOffset>
                </wp:positionH>
                <wp:positionV relativeFrom="paragraph">
                  <wp:posOffset>634</wp:posOffset>
                </wp:positionV>
                <wp:extent cx="4846320" cy="0"/>
                <wp:effectExtent l="0" t="0" r="0" b="0"/>
                <wp:wrapNone/>
                <wp:docPr id="190440395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A59C99"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Indemnity Bonds are to be executed by the authorised Persons and (i) in case of Contracting Company under common seal of the Company or (ii) having the Power </w:t>
      </w:r>
      <w:r w:rsidRPr="00827022">
        <w:rPr>
          <w:rFonts w:ascii="Bookman Old Style" w:hAnsi="Bookman Old Style"/>
          <w:sz w:val="24"/>
          <w:szCs w:val="24"/>
        </w:rPr>
        <w:lastRenderedPageBreak/>
        <w:t>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rsidP="00443E19">
      <w:pPr>
        <w:pStyle w:val="ListParagraph"/>
        <w:numPr>
          <w:ilvl w:val="0"/>
          <w:numId w:val="111"/>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rsidP="00443E19">
      <w:pPr>
        <w:pStyle w:val="ListParagraph"/>
        <w:numPr>
          <w:ilvl w:val="0"/>
          <w:numId w:val="111"/>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rsidP="00443E19">
      <w:pPr>
        <w:pStyle w:val="ListParagraph"/>
        <w:numPr>
          <w:ilvl w:val="0"/>
          <w:numId w:val="111"/>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rsidP="00443E19">
      <w:pPr>
        <w:pStyle w:val="ListParagraph"/>
        <w:numPr>
          <w:ilvl w:val="0"/>
          <w:numId w:val="111"/>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0"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rsidP="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rsidP="00443E19">
            <w:pPr>
              <w:numPr>
                <w:ilvl w:val="0"/>
                <w:numId w:val="23"/>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rsidP="00443E19">
            <w:pPr>
              <w:numPr>
                <w:ilvl w:val="0"/>
                <w:numId w:val="23"/>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rsidP="00443E19">
            <w:pPr>
              <w:pStyle w:val="ListParagraph"/>
              <w:numPr>
                <w:ilvl w:val="0"/>
                <w:numId w:val="145"/>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rsidP="00443E19">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rsidP="00443E19">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rsidP="00443E19">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F3B4803"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The Vendors of the equipments/</w:t>
      </w:r>
      <w:r w:rsidR="00062543">
        <w:rPr>
          <w:rFonts w:ascii="Bookman Old Style" w:hAnsi="Bookman Old Style"/>
          <w:bCs/>
          <w:sz w:val="24"/>
          <w:szCs w:val="24"/>
        </w:rPr>
        <w:t xml:space="preserve"> </w:t>
      </w:r>
      <w:r w:rsidRPr="00827022">
        <w:rPr>
          <w:rFonts w:ascii="Bookman Old Style" w:hAnsi="Bookman Old Style"/>
          <w:bCs/>
          <w:sz w:val="24"/>
          <w:szCs w:val="24"/>
        </w:rPr>
        <w:t xml:space="preserve">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w:t>
      </w:r>
      <w:r w:rsidR="00062543">
        <w:rPr>
          <w:rFonts w:ascii="Bookman Old Style" w:hAnsi="Bookman Old Style"/>
          <w:bCs/>
          <w:sz w:val="24"/>
          <w:szCs w:val="24"/>
        </w:rPr>
        <w:t xml:space="preserve"> </w:t>
      </w:r>
      <w:r w:rsidRPr="00827022">
        <w:rPr>
          <w:rFonts w:ascii="Bookman Old Style" w:hAnsi="Bookman Old Style"/>
          <w:bCs/>
          <w:sz w:val="24"/>
          <w:szCs w:val="24"/>
        </w:rPr>
        <w:t>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643A36B6" w:rsidR="00443E19" w:rsidRPr="00827022" w:rsidRDefault="00443E19" w:rsidP="00443E19">
      <w:pPr>
        <w:pStyle w:val="ListParagraph"/>
        <w:numPr>
          <w:ilvl w:val="0"/>
          <w:numId w:val="25"/>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r w:rsidR="0074372D" w:rsidRPr="00827022">
        <w:rPr>
          <w:rFonts w:ascii="Bookman Old Style" w:hAnsi="Bookman Old Style" w:cs="Times New Roman"/>
          <w:bCs/>
          <w:i/>
          <w:iCs/>
          <w:sz w:val="24"/>
          <w:szCs w:val="24"/>
        </w:rPr>
        <w:t>are exempted</w:t>
      </w:r>
      <w:r w:rsidRPr="00827022">
        <w:rPr>
          <w:rFonts w:ascii="Bookman Old Style" w:hAnsi="Bookman Old Style" w:cs="Times New Roman"/>
          <w:bCs/>
          <w:i/>
          <w:iCs/>
          <w:sz w:val="24"/>
          <w:szCs w:val="24"/>
        </w:rPr>
        <w:t xml:space="preserve">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Reference Number(Sl.No.)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77777777"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rsidP="00443E19">
      <w:pPr>
        <w:pStyle w:val="ListParagraph"/>
        <w:numPr>
          <w:ilvl w:val="0"/>
          <w:numId w:val="162"/>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rsidP="00443E19">
      <w:pPr>
        <w:pStyle w:val="ListParagraph"/>
        <w:numPr>
          <w:ilvl w:val="0"/>
          <w:numId w:val="163"/>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rsidP="00443E19">
      <w:pPr>
        <w:pStyle w:val="ListParagraph"/>
        <w:numPr>
          <w:ilvl w:val="0"/>
          <w:numId w:val="162"/>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rsidP="00443E19">
            <w:pPr>
              <w:pStyle w:val="ListParagraph"/>
              <w:numPr>
                <w:ilvl w:val="0"/>
                <w:numId w:val="166"/>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827022" w14:paraId="0E8A3396" w14:textId="77777777" w:rsidTr="008D7668">
        <w:tc>
          <w:tcPr>
            <w:tcW w:w="993" w:type="dxa"/>
          </w:tcPr>
          <w:p w14:paraId="31F02C9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220/66/11kV, 765/400kV, 400/220kV, 220/110kV, 110/33kV, 66/33kV, 66/11kV, 220/66kV</w:t>
            </w:r>
          </w:p>
        </w:tc>
      </w:tr>
      <w:tr w:rsidR="00443E19" w:rsidRPr="00827022" w14:paraId="56E26E90" w14:textId="77777777" w:rsidTr="008D7668">
        <w:tc>
          <w:tcPr>
            <w:tcW w:w="993" w:type="dxa"/>
          </w:tcPr>
          <w:p w14:paraId="66E9B2CB"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rsidP="00443E19">
            <w:pPr>
              <w:pStyle w:val="ListParagraph"/>
              <w:numPr>
                <w:ilvl w:val="0"/>
                <w:numId w:val="165"/>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1986F5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Aluminum, Copper, Cadmium — Copper Alloy, Phosphor Bronze, Galvanized Steel, Steel Core Copper, Steel Core Aluminum, ACSR, CFC</w:t>
            </w:r>
          </w:p>
        </w:tc>
      </w:tr>
      <w:tr w:rsidR="00443E19" w:rsidRPr="00827022" w14:paraId="49185FCE" w14:textId="77777777" w:rsidTr="008D7668">
        <w:tc>
          <w:tcPr>
            <w:tcW w:w="993" w:type="dxa"/>
          </w:tcPr>
          <w:p w14:paraId="30CB9F0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7DCE5222" w14:textId="77777777" w:rsidTr="008D7668">
        <w:tc>
          <w:tcPr>
            <w:tcW w:w="993" w:type="dxa"/>
          </w:tcPr>
          <w:p w14:paraId="215EF57C"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30AAB809" w14:textId="77777777" w:rsidTr="008D7668">
        <w:tc>
          <w:tcPr>
            <w:tcW w:w="993" w:type="dxa"/>
          </w:tcPr>
          <w:p w14:paraId="6F31EAA5"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rsidP="00443E19">
            <w:pPr>
              <w:pStyle w:val="ListParagraph"/>
              <w:numPr>
                <w:ilvl w:val="0"/>
                <w:numId w:val="167"/>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Copper, Aluminum</w:t>
            </w:r>
          </w:p>
        </w:tc>
      </w:tr>
      <w:tr w:rsidR="00443E19" w:rsidRPr="00827022" w14:paraId="4271A3FD" w14:textId="77777777" w:rsidTr="008D7668">
        <w:tc>
          <w:tcPr>
            <w:tcW w:w="993" w:type="dxa"/>
          </w:tcPr>
          <w:p w14:paraId="536758CF"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rsidP="00443E19">
            <w:pPr>
              <w:pStyle w:val="ListParagraph"/>
              <w:numPr>
                <w:ilvl w:val="0"/>
                <w:numId w:val="168"/>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002A756" w14:textId="77777777" w:rsidTr="008D7668">
        <w:tc>
          <w:tcPr>
            <w:tcW w:w="993" w:type="dxa"/>
          </w:tcPr>
          <w:p w14:paraId="44EF794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 kV, 110kV, 66kV, 33kV/</w:t>
            </w:r>
          </w:p>
        </w:tc>
      </w:tr>
      <w:tr w:rsidR="00443E19" w:rsidRPr="00827022" w14:paraId="411524CE" w14:textId="77777777" w:rsidTr="008D7668">
        <w:tc>
          <w:tcPr>
            <w:tcW w:w="993" w:type="dxa"/>
          </w:tcPr>
          <w:p w14:paraId="60DA82F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652FAF11" w14:textId="77777777" w:rsidTr="008D7668">
        <w:tc>
          <w:tcPr>
            <w:tcW w:w="993" w:type="dxa"/>
          </w:tcPr>
          <w:p w14:paraId="46475E2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70kN, 90kN,120kN,160kN  for Polymer Insulator:66kV, 110kV, 220kV</w:t>
            </w:r>
          </w:p>
        </w:tc>
      </w:tr>
      <w:tr w:rsidR="00443E19" w:rsidRPr="00827022" w14:paraId="1CCDFBD1" w14:textId="77777777" w:rsidTr="008D7668">
        <w:tc>
          <w:tcPr>
            <w:tcW w:w="993" w:type="dxa"/>
          </w:tcPr>
          <w:p w14:paraId="715C11E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rsidP="00443E19">
            <w:pPr>
              <w:pStyle w:val="ListParagraph"/>
              <w:numPr>
                <w:ilvl w:val="0"/>
                <w:numId w:val="169"/>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rsidP="00443E19">
            <w:pPr>
              <w:pStyle w:val="ListParagraph"/>
              <w:numPr>
                <w:ilvl w:val="0"/>
                <w:numId w:val="170"/>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rsidP="00443E19">
            <w:pPr>
              <w:pStyle w:val="ListParagraph"/>
              <w:numPr>
                <w:ilvl w:val="0"/>
                <w:numId w:val="171"/>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C59F037" w14:textId="77777777" w:rsidTr="008D7668">
        <w:tc>
          <w:tcPr>
            <w:tcW w:w="993" w:type="dxa"/>
          </w:tcPr>
          <w:p w14:paraId="56FAFE8D"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074A3700" w14:textId="77777777" w:rsidTr="008D7668">
        <w:tc>
          <w:tcPr>
            <w:tcW w:w="993" w:type="dxa"/>
          </w:tcPr>
          <w:p w14:paraId="016162B9"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rsidP="00443E19">
            <w:pPr>
              <w:pStyle w:val="ListParagraph"/>
              <w:numPr>
                <w:ilvl w:val="0"/>
                <w:numId w:val="172"/>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715466F" w14:textId="77777777" w:rsidTr="008D7668">
        <w:tc>
          <w:tcPr>
            <w:tcW w:w="993" w:type="dxa"/>
          </w:tcPr>
          <w:p w14:paraId="5C9CEF34"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316FE5A6" w14:textId="77777777" w:rsidTr="008D7668">
        <w:tc>
          <w:tcPr>
            <w:tcW w:w="993" w:type="dxa"/>
          </w:tcPr>
          <w:p w14:paraId="563BD52F"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rsidP="00443E19">
            <w:pPr>
              <w:pStyle w:val="ListParagraph"/>
              <w:numPr>
                <w:ilvl w:val="0"/>
                <w:numId w:val="173"/>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rsidP="00443E19">
      <w:pPr>
        <w:pStyle w:val="ListParagraph"/>
        <w:numPr>
          <w:ilvl w:val="0"/>
          <w:numId w:val="164"/>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38AEFBB" w14:textId="77777777" w:rsidTr="008D7668">
        <w:tc>
          <w:tcPr>
            <w:tcW w:w="993" w:type="dxa"/>
          </w:tcPr>
          <w:p w14:paraId="5701DB1D"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AF07431" w14:textId="77777777" w:rsidTr="008D7668">
        <w:tc>
          <w:tcPr>
            <w:tcW w:w="993" w:type="dxa"/>
          </w:tcPr>
          <w:p w14:paraId="741B9938"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rsidP="00443E19">
            <w:pPr>
              <w:pStyle w:val="ListParagraph"/>
              <w:numPr>
                <w:ilvl w:val="0"/>
                <w:numId w:val="174"/>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282C98" w14:textId="77777777" w:rsidTr="008D7668">
        <w:tc>
          <w:tcPr>
            <w:tcW w:w="993" w:type="dxa"/>
          </w:tcPr>
          <w:p w14:paraId="379A17D2"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7D02AFC9" w14:textId="77777777" w:rsidTr="008D7668">
        <w:tc>
          <w:tcPr>
            <w:tcW w:w="993" w:type="dxa"/>
          </w:tcPr>
          <w:p w14:paraId="1B438F59"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rsidP="00443E19">
            <w:pPr>
              <w:pStyle w:val="ListParagraph"/>
              <w:numPr>
                <w:ilvl w:val="0"/>
                <w:numId w:val="175"/>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4078F90" w14:textId="77777777" w:rsidTr="008D7668">
        <w:tc>
          <w:tcPr>
            <w:tcW w:w="993" w:type="dxa"/>
          </w:tcPr>
          <w:p w14:paraId="428322CB"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248E994A" w14:textId="77777777" w:rsidTr="008D7668">
        <w:tc>
          <w:tcPr>
            <w:tcW w:w="993" w:type="dxa"/>
          </w:tcPr>
          <w:p w14:paraId="511B4979"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rsidP="00443E19">
            <w:pPr>
              <w:pStyle w:val="ListParagraph"/>
              <w:numPr>
                <w:ilvl w:val="0"/>
                <w:numId w:val="176"/>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rsidP="00443E19">
      <w:pPr>
        <w:pStyle w:val="ListParagraph"/>
        <w:numPr>
          <w:ilvl w:val="0"/>
          <w:numId w:val="164"/>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CE0697" w14:textId="77777777" w:rsidTr="008D7668">
        <w:tc>
          <w:tcPr>
            <w:tcW w:w="993" w:type="dxa"/>
          </w:tcPr>
          <w:p w14:paraId="14A70C30"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765kV, 400kV, 220KV, 66kV, 33kV</w:t>
            </w:r>
          </w:p>
        </w:tc>
      </w:tr>
      <w:tr w:rsidR="00443E19" w:rsidRPr="00827022" w14:paraId="1031C798" w14:textId="77777777" w:rsidTr="008D7668">
        <w:tc>
          <w:tcPr>
            <w:tcW w:w="993" w:type="dxa"/>
          </w:tcPr>
          <w:p w14:paraId="54DF8B52"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rsidP="00443E19">
            <w:pPr>
              <w:pStyle w:val="ListParagraph"/>
              <w:numPr>
                <w:ilvl w:val="0"/>
                <w:numId w:val="177"/>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443E19" w:rsidRPr="003E5771" w14:paraId="42441D7B" w14:textId="77777777" w:rsidTr="008D7668">
        <w:trPr>
          <w:trHeight w:val="322"/>
        </w:trPr>
        <w:tc>
          <w:tcPr>
            <w:tcW w:w="1418" w:type="dxa"/>
          </w:tcPr>
          <w:p w14:paraId="42C0423E" w14:textId="19F78477" w:rsidR="00443E19" w:rsidRPr="003E5771" w:rsidRDefault="00D1613D" w:rsidP="008D7668">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2019-20</w:t>
            </w:r>
          </w:p>
        </w:tc>
        <w:tc>
          <w:tcPr>
            <w:tcW w:w="1667" w:type="dxa"/>
          </w:tcPr>
          <w:p w14:paraId="64BA2AF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1F0222F3" w14:textId="77777777" w:rsidTr="008D7668">
        <w:trPr>
          <w:trHeight w:val="272"/>
        </w:trPr>
        <w:tc>
          <w:tcPr>
            <w:tcW w:w="1418" w:type="dxa"/>
          </w:tcPr>
          <w:p w14:paraId="4A2BD99D" w14:textId="11CF0155"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D1613D">
              <w:rPr>
                <w:rFonts w:ascii="Bookman Old Style" w:hAnsi="Bookman Old Style"/>
                <w:bCs/>
                <w:color w:val="FF0000"/>
                <w:sz w:val="24"/>
                <w:szCs w:val="24"/>
              </w:rPr>
              <w:t>0</w:t>
            </w:r>
            <w:r w:rsidRPr="003E5771">
              <w:rPr>
                <w:rFonts w:ascii="Bookman Old Style" w:hAnsi="Bookman Old Style"/>
                <w:bCs/>
                <w:color w:val="FF0000"/>
                <w:sz w:val="24"/>
                <w:szCs w:val="24"/>
              </w:rPr>
              <w:t>-2</w:t>
            </w:r>
            <w:r w:rsidR="00D1613D">
              <w:rPr>
                <w:rFonts w:ascii="Bookman Old Style" w:hAnsi="Bookman Old Style"/>
                <w:bCs/>
                <w:color w:val="FF0000"/>
                <w:sz w:val="24"/>
                <w:szCs w:val="24"/>
              </w:rPr>
              <w:t>1</w:t>
            </w:r>
          </w:p>
        </w:tc>
        <w:tc>
          <w:tcPr>
            <w:tcW w:w="1667" w:type="dxa"/>
          </w:tcPr>
          <w:p w14:paraId="0F484563"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05E77674" w14:textId="77777777" w:rsidTr="008D7668">
        <w:tc>
          <w:tcPr>
            <w:tcW w:w="1418" w:type="dxa"/>
          </w:tcPr>
          <w:p w14:paraId="30038FF5" w14:textId="6D748BDE"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D1613D">
              <w:rPr>
                <w:rFonts w:ascii="Bookman Old Style" w:hAnsi="Bookman Old Style"/>
                <w:bCs/>
                <w:color w:val="FF0000"/>
                <w:sz w:val="24"/>
                <w:szCs w:val="24"/>
              </w:rPr>
              <w:t>1</w:t>
            </w:r>
            <w:r w:rsidRPr="003E5771">
              <w:rPr>
                <w:rFonts w:ascii="Bookman Old Style" w:hAnsi="Bookman Old Style"/>
                <w:bCs/>
                <w:color w:val="FF0000"/>
                <w:sz w:val="24"/>
                <w:szCs w:val="24"/>
              </w:rPr>
              <w:t>-2</w:t>
            </w:r>
            <w:r w:rsidR="00D1613D">
              <w:rPr>
                <w:rFonts w:ascii="Bookman Old Style" w:hAnsi="Bookman Old Style"/>
                <w:bCs/>
                <w:color w:val="FF0000"/>
                <w:sz w:val="24"/>
                <w:szCs w:val="24"/>
              </w:rPr>
              <w:t>2</w:t>
            </w:r>
          </w:p>
        </w:tc>
        <w:tc>
          <w:tcPr>
            <w:tcW w:w="1667" w:type="dxa"/>
          </w:tcPr>
          <w:p w14:paraId="13B66F0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5C4B4357" w14:textId="77777777" w:rsidTr="008D7668">
        <w:trPr>
          <w:trHeight w:val="260"/>
        </w:trPr>
        <w:tc>
          <w:tcPr>
            <w:tcW w:w="1418" w:type="dxa"/>
          </w:tcPr>
          <w:p w14:paraId="1BB7F977" w14:textId="64FE1E9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D1613D">
              <w:rPr>
                <w:rFonts w:ascii="Bookman Old Style" w:hAnsi="Bookman Old Style"/>
                <w:bCs/>
                <w:color w:val="FF0000"/>
                <w:sz w:val="24"/>
                <w:szCs w:val="24"/>
              </w:rPr>
              <w:t>2</w:t>
            </w:r>
            <w:r w:rsidRPr="003E5771">
              <w:rPr>
                <w:rFonts w:ascii="Bookman Old Style" w:hAnsi="Bookman Old Style"/>
                <w:bCs/>
                <w:color w:val="FF0000"/>
                <w:sz w:val="24"/>
                <w:szCs w:val="24"/>
              </w:rPr>
              <w:t>-2</w:t>
            </w:r>
            <w:r w:rsidR="00D1613D">
              <w:rPr>
                <w:rFonts w:ascii="Bookman Old Style" w:hAnsi="Bookman Old Style"/>
                <w:bCs/>
                <w:color w:val="FF0000"/>
                <w:sz w:val="24"/>
                <w:szCs w:val="24"/>
              </w:rPr>
              <w:t>3</w:t>
            </w:r>
          </w:p>
        </w:tc>
        <w:tc>
          <w:tcPr>
            <w:tcW w:w="1667" w:type="dxa"/>
          </w:tcPr>
          <w:p w14:paraId="7BE9FBFB"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03937E4B"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D1613D">
              <w:rPr>
                <w:rFonts w:ascii="Bookman Old Style" w:hAnsi="Bookman Old Style"/>
                <w:bCs/>
                <w:color w:val="FF0000"/>
                <w:sz w:val="24"/>
                <w:szCs w:val="24"/>
              </w:rPr>
              <w:t>3</w:t>
            </w:r>
            <w:r w:rsidRPr="003E5771">
              <w:rPr>
                <w:rFonts w:ascii="Bookman Old Style" w:hAnsi="Bookman Old Style"/>
                <w:bCs/>
                <w:color w:val="FF0000"/>
                <w:sz w:val="24"/>
                <w:szCs w:val="24"/>
              </w:rPr>
              <w:t>-2</w:t>
            </w:r>
            <w:r w:rsidR="00D1613D">
              <w:rPr>
                <w:rFonts w:ascii="Bookman Old Style" w:hAnsi="Bookman Old Style"/>
                <w:bCs/>
                <w:color w:val="FF0000"/>
                <w:sz w:val="24"/>
                <w:szCs w:val="24"/>
              </w:rPr>
              <w:t>4</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7" o:title=""/>
            <w10:wrap type="square" anchorx="page"/>
          </v:shape>
          <o:OLEObject Type="Embed" ProgID="PBrush" ShapeID="_x0000_s1032" DrawAspect="Content" ObjectID="_1836815069" r:id="rId21"/>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rsidP="00443E19">
      <w:pPr>
        <w:pStyle w:val="ListParagraph"/>
        <w:numPr>
          <w:ilvl w:val="0"/>
          <w:numId w:val="32"/>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rsidP="00443E19">
      <w:pPr>
        <w:pStyle w:val="ListParagraph"/>
        <w:numPr>
          <w:ilvl w:val="0"/>
          <w:numId w:val="30"/>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rsidP="00443E19">
      <w:pPr>
        <w:pStyle w:val="ListParagraph"/>
        <w:numPr>
          <w:ilvl w:val="1"/>
          <w:numId w:val="31"/>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lastRenderedPageBreak/>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rsidP="00443E19">
      <w:pPr>
        <w:pStyle w:val="ListParagraph"/>
        <w:numPr>
          <w:ilvl w:val="1"/>
          <w:numId w:val="27"/>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rsidP="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B7CC2B4"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rsidP="00443E19">
      <w:pPr>
        <w:pStyle w:val="ListParagraph"/>
        <w:numPr>
          <w:ilvl w:val="1"/>
          <w:numId w:val="31"/>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rsidP="00443E19">
      <w:pPr>
        <w:pStyle w:val="ListParagraph"/>
        <w:numPr>
          <w:ilvl w:val="0"/>
          <w:numId w:val="31"/>
        </w:numPr>
        <w:spacing w:after="0"/>
        <w:jc w:val="both"/>
        <w:rPr>
          <w:rFonts w:ascii="Bookman Old Style" w:eastAsia="Times New Roman" w:hAnsi="Bookman Old Style" w:cs="Calibri"/>
          <w:vanish/>
          <w:sz w:val="24"/>
          <w:szCs w:val="24"/>
        </w:rPr>
      </w:pPr>
    </w:p>
    <w:p w14:paraId="1D0B9E20" w14:textId="77777777" w:rsidR="00443E19" w:rsidRPr="00827022" w:rsidRDefault="00443E19" w:rsidP="00443E19">
      <w:pPr>
        <w:pStyle w:val="ListParagraph"/>
        <w:numPr>
          <w:ilvl w:val="1"/>
          <w:numId w:val="31"/>
        </w:numPr>
        <w:spacing w:after="0"/>
        <w:jc w:val="both"/>
        <w:rPr>
          <w:rFonts w:ascii="Bookman Old Style" w:eastAsia="Times New Roman" w:hAnsi="Bookman Old Style" w:cs="Calibri"/>
          <w:vanish/>
          <w:sz w:val="24"/>
          <w:szCs w:val="24"/>
        </w:rPr>
      </w:pPr>
    </w:p>
    <w:p w14:paraId="61BDE0E7" w14:textId="77777777" w:rsidR="00443E19" w:rsidRPr="00827022" w:rsidRDefault="00443E19" w:rsidP="0074372D">
      <w:pPr>
        <w:pStyle w:val="ListParagraph"/>
        <w:numPr>
          <w:ilvl w:val="0"/>
          <w:numId w:val="33"/>
        </w:numPr>
        <w:spacing w:after="0"/>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rsidP="00443E19">
      <w:pPr>
        <w:pStyle w:val="ListParagraph"/>
        <w:numPr>
          <w:ilvl w:val="2"/>
          <w:numId w:val="33"/>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rsidP="00443E19">
      <w:pPr>
        <w:pStyle w:val="ListParagraph"/>
        <w:numPr>
          <w:ilvl w:val="2"/>
          <w:numId w:val="31"/>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rsidP="00443E19">
      <w:pPr>
        <w:pStyle w:val="ListParagraph"/>
        <w:numPr>
          <w:ilvl w:val="2"/>
          <w:numId w:val="31"/>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rsidP="00443E19">
      <w:pPr>
        <w:pStyle w:val="ListParagraph"/>
        <w:numPr>
          <w:ilvl w:val="2"/>
          <w:numId w:val="31"/>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rsidP="00443E19">
      <w:pPr>
        <w:pStyle w:val="ListParagraph"/>
        <w:numPr>
          <w:ilvl w:val="2"/>
          <w:numId w:val="33"/>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rsidP="00443E19">
      <w:pPr>
        <w:pStyle w:val="ListParagraph"/>
        <w:numPr>
          <w:ilvl w:val="1"/>
          <w:numId w:val="33"/>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rsidP="00443E19">
      <w:pPr>
        <w:pStyle w:val="ListParagraph"/>
        <w:numPr>
          <w:ilvl w:val="2"/>
          <w:numId w:val="33"/>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rsidP="00443E19">
      <w:pPr>
        <w:pStyle w:val="ListParagraph"/>
        <w:numPr>
          <w:ilvl w:val="1"/>
          <w:numId w:val="33"/>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rsidP="00443E19">
      <w:pPr>
        <w:pStyle w:val="ListParagraph"/>
        <w:numPr>
          <w:ilvl w:val="0"/>
          <w:numId w:val="33"/>
        </w:numPr>
        <w:spacing w:after="0"/>
        <w:jc w:val="both"/>
        <w:rPr>
          <w:rFonts w:ascii="Bookman Old Style" w:eastAsia="Times New Roman" w:hAnsi="Bookman Old Style" w:cs="Calibri"/>
          <w:vanish/>
          <w:sz w:val="24"/>
          <w:szCs w:val="24"/>
        </w:rPr>
      </w:pPr>
    </w:p>
    <w:p w14:paraId="6513156F"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08AF228A"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 xml:space="preserve">The laws applicable to the Contract shall be the laws in force in </w:t>
      </w:r>
      <w:r w:rsidR="00062543" w:rsidRPr="00827022">
        <w:rPr>
          <w:rFonts w:ascii="Bookman Old Style" w:hAnsi="Bookman Old Style" w:cs="Times New Roman"/>
          <w:sz w:val="24"/>
          <w:szCs w:val="24"/>
        </w:rPr>
        <w:t>India.</w:t>
      </w:r>
      <w:r w:rsidR="00062543" w:rsidRPr="00827022">
        <w:rPr>
          <w:rFonts w:ascii="Bookman Old Style" w:eastAsia="Times New Roman" w:hAnsi="Bookman Old Style" w:cs="Calibri"/>
          <w:bCs/>
          <w:sz w:val="24"/>
          <w:szCs w:val="24"/>
        </w:rPr>
        <w:t xml:space="preserve"> The</w:t>
      </w:r>
      <w:r w:rsidRPr="00827022">
        <w:rPr>
          <w:rFonts w:ascii="Bookman Old Style" w:eastAsia="Times New Roman" w:hAnsi="Bookman Old Style" w:cs="Calibri"/>
          <w:bCs/>
          <w:sz w:val="24"/>
          <w:szCs w:val="24"/>
        </w:rPr>
        <w:t xml:space="preserv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rsidP="00443E19">
      <w:pPr>
        <w:pStyle w:val="ListParagraph"/>
        <w:numPr>
          <w:ilvl w:val="0"/>
          <w:numId w:val="30"/>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rsidP="00443E19">
      <w:pPr>
        <w:pStyle w:val="ListParagraph"/>
        <w:numPr>
          <w:ilvl w:val="1"/>
          <w:numId w:val="30"/>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rsidP="00443E19">
      <w:pPr>
        <w:pStyle w:val="ListParagraph"/>
        <w:numPr>
          <w:ilvl w:val="1"/>
          <w:numId w:val="30"/>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0A0CDB50"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rebellion, riot commotion or disorder unless solely restricted to employees of the </w:t>
      </w:r>
      <w:r w:rsidR="00062543" w:rsidRPr="00827022">
        <w:rPr>
          <w:rFonts w:ascii="Bookman Old Style" w:eastAsia="Times New Roman" w:hAnsi="Bookman Old Style" w:cs="Calibri"/>
          <w:sz w:val="24"/>
          <w:szCs w:val="24"/>
        </w:rPr>
        <w:t>Contractor arising</w:t>
      </w:r>
      <w:r w:rsidRPr="00827022">
        <w:rPr>
          <w:rFonts w:ascii="Bookman Old Style" w:eastAsia="Times New Roman" w:hAnsi="Bookman Old Style" w:cs="Calibri"/>
          <w:sz w:val="24"/>
          <w:szCs w:val="24"/>
        </w:rPr>
        <w:t xml:space="preserve"> from the conduct of the Works; or</w:t>
      </w:r>
    </w:p>
    <w:p w14:paraId="2EA41C7F" w14:textId="77777777"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rsidP="00443E19">
      <w:pPr>
        <w:pStyle w:val="ListParagraph"/>
        <w:numPr>
          <w:ilvl w:val="3"/>
          <w:numId w:val="34"/>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rsidP="00443E19">
      <w:pPr>
        <w:pStyle w:val="ListParagraph"/>
        <w:numPr>
          <w:ilvl w:val="0"/>
          <w:numId w:val="35"/>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41CCB996" w:rsidR="00443E19" w:rsidRPr="00827022" w:rsidRDefault="00443E19" w:rsidP="00443E19">
      <w:pPr>
        <w:pStyle w:val="ListParagraph"/>
        <w:numPr>
          <w:ilvl w:val="0"/>
          <w:numId w:val="35"/>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rsidP="00443E19">
      <w:pPr>
        <w:pStyle w:val="ListParagraph"/>
        <w:numPr>
          <w:ilvl w:val="2"/>
          <w:numId w:val="27"/>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rsidP="00443E19">
      <w:pPr>
        <w:pStyle w:val="ListParagraph"/>
        <w:numPr>
          <w:ilvl w:val="2"/>
          <w:numId w:val="27"/>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rsidP="00443E19">
      <w:pPr>
        <w:pStyle w:val="ListParagraph"/>
        <w:numPr>
          <w:ilvl w:val="1"/>
          <w:numId w:val="30"/>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rsidP="00443E19">
      <w:pPr>
        <w:pStyle w:val="ListParagraph"/>
        <w:numPr>
          <w:ilvl w:val="3"/>
          <w:numId w:val="31"/>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rsidP="00443E19">
      <w:pPr>
        <w:pStyle w:val="ListParagraph"/>
        <w:numPr>
          <w:ilvl w:val="1"/>
          <w:numId w:val="30"/>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rsidP="00443E19">
      <w:pPr>
        <w:pStyle w:val="ListParagraph"/>
        <w:numPr>
          <w:ilvl w:val="1"/>
          <w:numId w:val="30"/>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rsidP="00443E19">
      <w:pPr>
        <w:pStyle w:val="ListParagraph"/>
        <w:numPr>
          <w:ilvl w:val="1"/>
          <w:numId w:val="30"/>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rsidP="00443E19">
      <w:pPr>
        <w:pStyle w:val="ListParagraph"/>
        <w:numPr>
          <w:ilvl w:val="1"/>
          <w:numId w:val="30"/>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rsidP="00443E19">
      <w:pPr>
        <w:pStyle w:val="ListParagraph"/>
        <w:numPr>
          <w:ilvl w:val="0"/>
          <w:numId w:val="30"/>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rsidP="00443E19">
      <w:pPr>
        <w:pStyle w:val="ListParagraph"/>
        <w:numPr>
          <w:ilvl w:val="1"/>
          <w:numId w:val="30"/>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rsidP="00443E19">
      <w:pPr>
        <w:pStyle w:val="ListParagraph"/>
        <w:numPr>
          <w:ilvl w:val="0"/>
          <w:numId w:val="30"/>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148B5832" w:rsidR="00443E19" w:rsidRPr="00342CF8" w:rsidRDefault="00443E19" w:rsidP="00443E19">
      <w:pPr>
        <w:pStyle w:val="ListParagraph"/>
        <w:numPr>
          <w:ilvl w:val="2"/>
          <w:numId w:val="30"/>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t>
      </w:r>
      <w:r w:rsidRPr="001043C5">
        <w:rPr>
          <w:rFonts w:ascii="Bookman Old Style" w:hAnsi="Bookman Old Style"/>
          <w:sz w:val="24"/>
          <w:szCs w:val="24"/>
          <w:highlight w:val="cyan"/>
        </w:rPr>
        <w:t>within Seven (7) days of the date of Notice of Award of Contract</w:t>
      </w:r>
      <w:r w:rsidR="001043C5" w:rsidRPr="001043C5">
        <w:rPr>
          <w:rFonts w:ascii="Bookman Old Style" w:hAnsi="Bookman Old Style"/>
          <w:sz w:val="24"/>
          <w:szCs w:val="24"/>
          <w:highlight w:val="cyan"/>
        </w:rPr>
        <w:t>/LOI</w:t>
      </w:r>
      <w:r w:rsidRPr="00342CF8">
        <w:rPr>
          <w:rFonts w:ascii="Bookman Old Style" w:hAnsi="Bookman Old Style"/>
          <w:sz w:val="24"/>
          <w:szCs w:val="24"/>
        </w:rPr>
        <w: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w:t>
      </w:r>
      <w:r w:rsidR="00062543">
        <w:rPr>
          <w:rFonts w:ascii="Bookman Old Style" w:hAnsi="Bookman Old Style"/>
          <w:sz w:val="24"/>
          <w:szCs w:val="24"/>
          <w:highlight w:val="yellow"/>
        </w:rPr>
        <w:t>s</w:t>
      </w:r>
      <w:r w:rsidR="00414D74" w:rsidRPr="00414D74">
        <w:rPr>
          <w:rFonts w:ascii="Bookman Old Style" w:hAnsi="Bookman Old Style"/>
          <w:sz w:val="24"/>
          <w:szCs w:val="24"/>
          <w:highlight w:val="yellow"/>
        </w:rPr>
        <w:t xml:space="preserve">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08AC38FF"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w:t>
      </w:r>
      <w:r w:rsidRPr="00D600D5">
        <w:rPr>
          <w:rFonts w:ascii="Bookman Old Style" w:eastAsia="Times New Roman" w:hAnsi="Bookman Old Style" w:cs="Times New Roman"/>
          <w:b/>
          <w:bCs/>
          <w:sz w:val="24"/>
          <w:szCs w:val="24"/>
          <w:highlight w:val="yellow"/>
        </w:rPr>
        <w:t xml:space="preserve">COMMISSIONING PERIOD IS </w:t>
      </w:r>
      <w:r w:rsidR="00C05EF7" w:rsidRPr="00C05EF7">
        <w:rPr>
          <w:rFonts w:ascii="Bookman Old Style" w:hAnsi="Bookman Old Style"/>
          <w:b/>
          <w:color w:val="FF0000"/>
          <w:highlight w:val="yellow"/>
        </w:rPr>
        <w:t xml:space="preserve">06Months </w:t>
      </w:r>
      <w:r w:rsidR="00C05EF7" w:rsidRPr="00C05EF7">
        <w:rPr>
          <w:rFonts w:ascii="Bookman Old Style" w:hAnsi="Bookman Old Style"/>
          <w:b/>
          <w:highlight w:val="yellow"/>
        </w:rPr>
        <w:t xml:space="preserve">from the date of Letter of Intent to Award the contract or </w:t>
      </w:r>
      <w:r w:rsidR="00C05EF7" w:rsidRPr="00C05EF7">
        <w:rPr>
          <w:rFonts w:ascii="Bookman Old Style" w:hAnsi="Bookman Old Style"/>
          <w:b/>
          <w:color w:val="FF0000"/>
          <w:highlight w:val="yellow"/>
        </w:rPr>
        <w:t>15days</w:t>
      </w:r>
      <w:r w:rsidR="00C05EF7" w:rsidRPr="00C05EF7">
        <w:rPr>
          <w:rFonts w:ascii="Bookman Old Style" w:hAnsi="Bookman Old Style"/>
          <w:b/>
          <w:highlight w:val="yellow"/>
        </w:rPr>
        <w:t xml:space="preserve"> from the date of last Line Clear issued whichever is later excluding monsoon period</w:t>
      </w:r>
      <w:r w:rsidRPr="00827022">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517F65C9"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w:t>
      </w:r>
      <w:r w:rsidR="00B61E05">
        <w:rPr>
          <w:rFonts w:ascii="Bookman Old Style" w:eastAsia="Times New Roman" w:hAnsi="Bookman Old Style" w:cs="Times New Roman"/>
          <w:b/>
          <w:bCs/>
          <w:sz w:val="24"/>
          <w:szCs w:val="24"/>
        </w:rPr>
        <w:t>Fifteen</w:t>
      </w:r>
      <w:r w:rsidRPr="00827022">
        <w:rPr>
          <w:rFonts w:ascii="Bookman Old Style" w:eastAsia="Times New Roman" w:hAnsi="Bookman Old Style" w:cs="Times New Roman"/>
          <w:sz w:val="24"/>
          <w:szCs w:val="24"/>
        </w:rPr>
        <w:t xml:space="preserve"> </w:t>
      </w:r>
      <w:r w:rsidR="00B61E05">
        <w:rPr>
          <w:rFonts w:ascii="Bookman Old Style" w:eastAsia="Times New Roman" w:hAnsi="Bookman Old Style" w:cs="Times New Roman"/>
          <w:sz w:val="24"/>
          <w:szCs w:val="24"/>
        </w:rPr>
        <w:t>days</w:t>
      </w:r>
      <w:r w:rsidRPr="00827022">
        <w:rPr>
          <w:rFonts w:ascii="Bookman Old Style" w:eastAsia="Times New Roman" w:hAnsi="Bookman Old Style" w:cs="Times New Roman"/>
          <w:sz w:val="24"/>
          <w:szCs w:val="24"/>
        </w:rPr>
        <w:t xml:space="preserve">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rsidP="00443E19">
      <w:pPr>
        <w:pStyle w:val="ListParagraph"/>
        <w:numPr>
          <w:ilvl w:val="0"/>
          <w:numId w:val="86"/>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rsidP="00443E19">
      <w:pPr>
        <w:pStyle w:val="ListParagraph"/>
        <w:numPr>
          <w:ilvl w:val="2"/>
          <w:numId w:val="30"/>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rsidP="00443E19">
      <w:pPr>
        <w:pStyle w:val="ListParagraph"/>
        <w:numPr>
          <w:ilvl w:val="2"/>
          <w:numId w:val="30"/>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rsidP="00443E19">
      <w:pPr>
        <w:pStyle w:val="ListParagraph"/>
        <w:numPr>
          <w:ilvl w:val="1"/>
          <w:numId w:val="30"/>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rsidP="00443E19">
      <w:pPr>
        <w:pStyle w:val="ListParagraph"/>
        <w:numPr>
          <w:ilvl w:val="1"/>
          <w:numId w:val="30"/>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rsidP="00443E19">
      <w:pPr>
        <w:pStyle w:val="ListParagraph"/>
        <w:numPr>
          <w:ilvl w:val="0"/>
          <w:numId w:val="30"/>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design 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Drawings prepared by the Contractor for the execution of the  Works,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rsidP="00443E19">
      <w:pPr>
        <w:pStyle w:val="ListParagraph"/>
        <w:numPr>
          <w:ilvl w:val="1"/>
          <w:numId w:val="30"/>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rsidP="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rsidP="00443E19">
      <w:pPr>
        <w:pStyle w:val="ListParagraph"/>
        <w:numPr>
          <w:ilvl w:val="0"/>
          <w:numId w:val="30"/>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77777777" w:rsidR="00443E19" w:rsidRPr="00827022" w:rsidRDefault="00443E19" w:rsidP="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rsidP="00443E19">
      <w:pPr>
        <w:pStyle w:val="ListParagraph"/>
        <w:numPr>
          <w:ilvl w:val="1"/>
          <w:numId w:val="30"/>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rsidP="00443E19">
      <w:pPr>
        <w:pStyle w:val="ListParagraph"/>
        <w:numPr>
          <w:ilvl w:val="1"/>
          <w:numId w:val="37"/>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rsidP="00443E19">
      <w:pPr>
        <w:pStyle w:val="ListParagraph"/>
        <w:numPr>
          <w:ilvl w:val="0"/>
          <w:numId w:val="30"/>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rsidP="00443E19">
      <w:pPr>
        <w:pStyle w:val="ListParagraph"/>
        <w:numPr>
          <w:ilvl w:val="1"/>
          <w:numId w:val="30"/>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rsidP="00443E19">
      <w:pPr>
        <w:pStyle w:val="ListParagraph"/>
        <w:numPr>
          <w:ilvl w:val="0"/>
          <w:numId w:val="32"/>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6A050317"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 within21 daysof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5B6EC68C"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35C3D432"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rsidP="00443E19">
      <w:pPr>
        <w:pStyle w:val="ListParagraph"/>
        <w:numPr>
          <w:ilvl w:val="0"/>
          <w:numId w:val="32"/>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329F1C2D" w14:textId="77777777" w:rsidR="00443E19" w:rsidRPr="00827022" w:rsidRDefault="00443E19" w:rsidP="00443E19">
      <w:pPr>
        <w:pStyle w:val="ListParagraph"/>
        <w:numPr>
          <w:ilvl w:val="1"/>
          <w:numId w:val="38"/>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2F2CD15A"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43B92CB4"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rsidP="00443E19">
      <w:pPr>
        <w:pStyle w:val="ListParagraph"/>
        <w:numPr>
          <w:ilvl w:val="0"/>
          <w:numId w:val="30"/>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1437CDEF" w14:textId="77777777" w:rsidR="00443E19" w:rsidRPr="00827022" w:rsidRDefault="00443E19" w:rsidP="00443E19">
      <w:pPr>
        <w:pStyle w:val="ListParagraph"/>
        <w:numPr>
          <w:ilvl w:val="1"/>
          <w:numId w:val="38"/>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rsidP="00443E19">
      <w:pPr>
        <w:pStyle w:val="ListParagraph"/>
        <w:numPr>
          <w:ilvl w:val="0"/>
          <w:numId w:val="32"/>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rsidP="00443E19">
      <w:pPr>
        <w:pStyle w:val="ListParagraph"/>
        <w:numPr>
          <w:ilvl w:val="0"/>
          <w:numId w:val="30"/>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16DBC0E2"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rsidP="00443E19">
      <w:pPr>
        <w:pStyle w:val="ListParagraph"/>
        <w:numPr>
          <w:ilvl w:val="0"/>
          <w:numId w:val="30"/>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rsidP="00443E19">
      <w:pPr>
        <w:pStyle w:val="ListParagraph"/>
        <w:numPr>
          <w:ilvl w:val="0"/>
          <w:numId w:val="38"/>
        </w:numPr>
        <w:spacing w:after="0"/>
        <w:jc w:val="both"/>
        <w:rPr>
          <w:rFonts w:ascii="Bookman Old Style" w:eastAsia="Times New Roman" w:hAnsi="Bookman Old Style" w:cs="Calibri"/>
          <w:vanish/>
          <w:sz w:val="24"/>
          <w:szCs w:val="24"/>
        </w:rPr>
      </w:pPr>
    </w:p>
    <w:p w14:paraId="40A8EEDA"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rsidP="00443E19">
      <w:pPr>
        <w:pStyle w:val="ListParagraph"/>
        <w:numPr>
          <w:ilvl w:val="1"/>
          <w:numId w:val="39"/>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rsidP="00443E19">
      <w:pPr>
        <w:pStyle w:val="ListParagraph"/>
        <w:numPr>
          <w:ilvl w:val="1"/>
          <w:numId w:val="38"/>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rsidP="00443E19">
      <w:pPr>
        <w:pStyle w:val="ListParagraph"/>
        <w:numPr>
          <w:ilvl w:val="1"/>
          <w:numId w:val="38"/>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rsidP="00443E19">
      <w:pPr>
        <w:pStyle w:val="ListParagraph"/>
        <w:numPr>
          <w:ilvl w:val="1"/>
          <w:numId w:val="38"/>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rsidP="00443E19">
      <w:pPr>
        <w:pStyle w:val="ListParagraph"/>
        <w:numPr>
          <w:ilvl w:val="1"/>
          <w:numId w:val="38"/>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rsidP="00443E19">
      <w:pPr>
        <w:pStyle w:val="ListParagraph"/>
        <w:numPr>
          <w:ilvl w:val="1"/>
          <w:numId w:val="38"/>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rsidP="00443E19">
      <w:pPr>
        <w:pStyle w:val="ListParagraph"/>
        <w:numPr>
          <w:ilvl w:val="0"/>
          <w:numId w:val="30"/>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rsidP="00443E19">
      <w:pPr>
        <w:pStyle w:val="ListParagraph"/>
        <w:numPr>
          <w:ilvl w:val="1"/>
          <w:numId w:val="30"/>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rsidP="00443E19">
      <w:pPr>
        <w:pStyle w:val="ListParagraph"/>
        <w:numPr>
          <w:ilvl w:val="0"/>
          <w:numId w:val="43"/>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rsidP="00443E19">
      <w:pPr>
        <w:pStyle w:val="ListParagraph"/>
        <w:numPr>
          <w:ilvl w:val="3"/>
          <w:numId w:val="39"/>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rsidP="00443E19">
      <w:pPr>
        <w:pStyle w:val="ListParagraph"/>
        <w:numPr>
          <w:ilvl w:val="3"/>
          <w:numId w:val="39"/>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w:t>
      </w:r>
      <w:r w:rsidRPr="00795432">
        <w:rPr>
          <w:rFonts w:ascii="Bookman Old Style" w:hAnsi="Bookman Old Style"/>
          <w:bCs/>
          <w:color w:val="EE0000"/>
          <w:sz w:val="24"/>
          <w:szCs w:val="24"/>
          <w:highlight w:val="yellow"/>
        </w:rPr>
        <w:t>percentage</w:t>
      </w:r>
      <w:r w:rsidRPr="00827022">
        <w:rPr>
          <w:rFonts w:ascii="Bookman Old Style" w:hAnsi="Bookman Old Style"/>
          <w:bCs/>
          <w:sz w:val="24"/>
          <w:szCs w:val="24"/>
        </w:rPr>
        <w:t xml:space="preserv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rsidP="00443E19">
      <w:pPr>
        <w:pStyle w:val="ListParagraph"/>
        <w:numPr>
          <w:ilvl w:val="0"/>
          <w:numId w:val="43"/>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rsidP="00443E19">
      <w:pPr>
        <w:pStyle w:val="ListParagraph"/>
        <w:numPr>
          <w:ilvl w:val="0"/>
          <w:numId w:val="44"/>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rsidP="00443E19">
      <w:pPr>
        <w:pStyle w:val="ListParagraph"/>
        <w:numPr>
          <w:ilvl w:val="0"/>
          <w:numId w:val="44"/>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w:t>
      </w:r>
      <w:r w:rsidRPr="00795432">
        <w:rPr>
          <w:rFonts w:ascii="Bookman Old Style" w:hAnsi="Bookman Old Style"/>
          <w:color w:val="EE0000"/>
          <w:sz w:val="24"/>
          <w:szCs w:val="24"/>
          <w:highlight w:val="yellow"/>
        </w:rPr>
        <w:t>percentage</w:t>
      </w:r>
      <w:r w:rsidRPr="00827022">
        <w:rPr>
          <w:rFonts w:ascii="Bookman Old Style" w:hAnsi="Bookman Old Style"/>
          <w:sz w:val="24"/>
          <w:szCs w:val="24"/>
        </w:rPr>
        <w:t xml:space="preserv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rsidP="00443E19">
      <w:pPr>
        <w:numPr>
          <w:ilvl w:val="0"/>
          <w:numId w:val="45"/>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rsidP="00443E19">
      <w:pPr>
        <w:numPr>
          <w:ilvl w:val="0"/>
          <w:numId w:val="45"/>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rsidP="00443E19">
      <w:pPr>
        <w:pStyle w:val="ListParagraph"/>
        <w:numPr>
          <w:ilvl w:val="1"/>
          <w:numId w:val="30"/>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rsidP="00443E19">
      <w:pPr>
        <w:pStyle w:val="ListParagraph"/>
        <w:numPr>
          <w:ilvl w:val="1"/>
          <w:numId w:val="30"/>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rsidP="00443E19">
      <w:pPr>
        <w:pStyle w:val="ListParagraph"/>
        <w:numPr>
          <w:ilvl w:val="1"/>
          <w:numId w:val="30"/>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rsidP="00443E19">
      <w:pPr>
        <w:pStyle w:val="ListParagraph"/>
        <w:numPr>
          <w:ilvl w:val="1"/>
          <w:numId w:val="30"/>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rsidP="00443E19">
      <w:pPr>
        <w:pStyle w:val="ListParagraph"/>
        <w:numPr>
          <w:ilvl w:val="1"/>
          <w:numId w:val="30"/>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rsidP="00443E19">
      <w:pPr>
        <w:pStyle w:val="ListParagraph"/>
        <w:numPr>
          <w:ilvl w:val="0"/>
          <w:numId w:val="82"/>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rsidP="00443E19">
      <w:pPr>
        <w:pStyle w:val="ListParagraph"/>
        <w:numPr>
          <w:ilvl w:val="0"/>
          <w:numId w:val="146"/>
        </w:numPr>
        <w:spacing w:after="0"/>
        <w:jc w:val="both"/>
        <w:rPr>
          <w:rFonts w:ascii="Bookman Old Style" w:eastAsia="Times New Roman" w:hAnsi="Bookman Old Style" w:cs="Calibri"/>
          <w:vanish/>
          <w:sz w:val="24"/>
          <w:szCs w:val="24"/>
        </w:rPr>
      </w:pPr>
    </w:p>
    <w:p w14:paraId="607D8473"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rsidP="00443E19">
      <w:pPr>
        <w:pStyle w:val="ListParagraph"/>
        <w:numPr>
          <w:ilvl w:val="1"/>
          <w:numId w:val="82"/>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rsidP="00443E19">
      <w:pPr>
        <w:pStyle w:val="ListParagraph"/>
        <w:numPr>
          <w:ilvl w:val="0"/>
          <w:numId w:val="82"/>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rsidP="00443E19">
      <w:pPr>
        <w:pStyle w:val="ListParagraph"/>
        <w:numPr>
          <w:ilvl w:val="1"/>
          <w:numId w:val="70"/>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rsidP="00443E19">
      <w:pPr>
        <w:pStyle w:val="ListParagraph"/>
        <w:numPr>
          <w:ilvl w:val="1"/>
          <w:numId w:val="70"/>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77777777" w:rsidR="00443E19" w:rsidRPr="00827022" w:rsidRDefault="00443E19" w:rsidP="00443E19">
      <w:pPr>
        <w:pStyle w:val="ListParagraph"/>
        <w:numPr>
          <w:ilvl w:val="1"/>
          <w:numId w:val="70"/>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rsidP="00443E19">
      <w:pPr>
        <w:pStyle w:val="ListParagraph"/>
        <w:numPr>
          <w:ilvl w:val="1"/>
          <w:numId w:val="70"/>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rsidP="00443E19">
      <w:pPr>
        <w:pStyle w:val="ListParagraph"/>
        <w:numPr>
          <w:ilvl w:val="0"/>
          <w:numId w:val="70"/>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rsidP="00443E19">
      <w:pPr>
        <w:pStyle w:val="ListParagraph"/>
        <w:numPr>
          <w:ilvl w:val="0"/>
          <w:numId w:val="70"/>
        </w:numPr>
        <w:spacing w:after="0"/>
        <w:jc w:val="both"/>
        <w:rPr>
          <w:rFonts w:ascii="Bookman Old Style" w:eastAsia="Times New Roman" w:hAnsi="Bookman Old Style" w:cs="Calibri"/>
          <w:vanish/>
          <w:sz w:val="24"/>
          <w:szCs w:val="24"/>
        </w:rPr>
      </w:pPr>
    </w:p>
    <w:p w14:paraId="7F961429" w14:textId="77777777" w:rsidR="00443E19" w:rsidRPr="00827022" w:rsidRDefault="00443E19" w:rsidP="00443E19">
      <w:pPr>
        <w:pStyle w:val="ListParagraph"/>
        <w:numPr>
          <w:ilvl w:val="1"/>
          <w:numId w:val="147"/>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rsidP="00443E19">
      <w:pPr>
        <w:pStyle w:val="ListParagraph"/>
        <w:numPr>
          <w:ilvl w:val="1"/>
          <w:numId w:val="40"/>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rsidP="00443E19">
      <w:pPr>
        <w:pStyle w:val="ListParagraph"/>
        <w:numPr>
          <w:ilvl w:val="0"/>
          <w:numId w:val="147"/>
        </w:numPr>
        <w:spacing w:after="0"/>
        <w:jc w:val="both"/>
        <w:rPr>
          <w:rFonts w:ascii="Bookman Old Style" w:eastAsia="Times New Roman" w:hAnsi="Bookman Old Style" w:cs="Calibri"/>
          <w:vanish/>
          <w:sz w:val="24"/>
          <w:szCs w:val="24"/>
        </w:rPr>
      </w:pPr>
    </w:p>
    <w:p w14:paraId="18D38C7E" w14:textId="77777777" w:rsidR="00443E19" w:rsidRPr="00827022" w:rsidRDefault="00443E19" w:rsidP="00443E19">
      <w:pPr>
        <w:pStyle w:val="ListParagraph"/>
        <w:numPr>
          <w:ilvl w:val="1"/>
          <w:numId w:val="14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rsidP="003E5771">
      <w:pPr>
        <w:pStyle w:val="ListParagraph"/>
        <w:numPr>
          <w:ilvl w:val="2"/>
          <w:numId w:val="148"/>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rsidP="003E5771">
      <w:pPr>
        <w:pStyle w:val="ListParagraph"/>
        <w:numPr>
          <w:ilvl w:val="0"/>
          <w:numId w:val="147"/>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rsidP="00E5240A">
      <w:pPr>
        <w:pStyle w:val="ListParagraph"/>
        <w:numPr>
          <w:ilvl w:val="1"/>
          <w:numId w:val="84"/>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rsidP="00443E19">
      <w:pPr>
        <w:pStyle w:val="ListParagraph"/>
        <w:numPr>
          <w:ilvl w:val="1"/>
          <w:numId w:val="84"/>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rsidP="00443E19">
      <w:pPr>
        <w:pStyle w:val="ListParagraph"/>
        <w:numPr>
          <w:ilvl w:val="1"/>
          <w:numId w:val="84"/>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rsidP="00443E19">
      <w:pPr>
        <w:pStyle w:val="ListParagraph"/>
        <w:numPr>
          <w:ilvl w:val="1"/>
          <w:numId w:val="84"/>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rsidP="00443E19">
      <w:pPr>
        <w:pStyle w:val="ListParagraph"/>
        <w:numPr>
          <w:ilvl w:val="0"/>
          <w:numId w:val="135"/>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rsidP="00443E19">
      <w:pPr>
        <w:pStyle w:val="ListParagraph"/>
        <w:numPr>
          <w:ilvl w:val="3"/>
          <w:numId w:val="134"/>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rsidP="00443E19">
      <w:pPr>
        <w:pStyle w:val="ListParagraph"/>
        <w:numPr>
          <w:ilvl w:val="0"/>
          <w:numId w:val="135"/>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rsidP="00443E19">
      <w:pPr>
        <w:pStyle w:val="ListParagraph"/>
        <w:numPr>
          <w:ilvl w:val="0"/>
          <w:numId w:val="135"/>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rsidP="00443E19">
      <w:pPr>
        <w:pStyle w:val="ListParagraph"/>
        <w:numPr>
          <w:ilvl w:val="0"/>
          <w:numId w:val="135"/>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rsidP="00443E19">
      <w:pPr>
        <w:pStyle w:val="ListParagraph"/>
        <w:numPr>
          <w:ilvl w:val="0"/>
          <w:numId w:val="156"/>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rsidP="00443E19">
      <w:pPr>
        <w:pStyle w:val="ListParagraph"/>
        <w:numPr>
          <w:ilvl w:val="1"/>
          <w:numId w:val="84"/>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86187D" w:rsidRDefault="00443E19" w:rsidP="00443E19">
      <w:pPr>
        <w:pStyle w:val="ListParagraph"/>
        <w:numPr>
          <w:ilvl w:val="1"/>
          <w:numId w:val="84"/>
        </w:numPr>
        <w:spacing w:after="0"/>
        <w:ind w:left="360" w:hanging="630"/>
        <w:jc w:val="both"/>
        <w:rPr>
          <w:rFonts w:ascii="Bookman Old Style" w:eastAsia="Times New Roman" w:hAnsi="Bookman Old Style" w:cs="Calibri"/>
          <w:sz w:val="24"/>
          <w:szCs w:val="24"/>
        </w:rPr>
      </w:pPr>
      <w:r w:rsidRPr="0086187D">
        <w:rPr>
          <w:rFonts w:ascii="Bookman Old Style" w:eastAsia="Times New Roman" w:hAnsi="Bookman Old Style" w:cs="Calibri"/>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rsidP="00443E19">
      <w:pPr>
        <w:pStyle w:val="ListParagraph"/>
        <w:numPr>
          <w:ilvl w:val="2"/>
          <w:numId w:val="148"/>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rsidP="00443E19">
      <w:pPr>
        <w:pStyle w:val="ListParagraph"/>
        <w:numPr>
          <w:ilvl w:val="0"/>
          <w:numId w:val="83"/>
        </w:numPr>
        <w:spacing w:after="0"/>
        <w:jc w:val="both"/>
        <w:rPr>
          <w:rFonts w:ascii="Bookman Old Style" w:eastAsia="Times New Roman" w:hAnsi="Bookman Old Style" w:cs="Calibri"/>
          <w:vanish/>
          <w:sz w:val="24"/>
          <w:szCs w:val="24"/>
        </w:rPr>
      </w:pPr>
    </w:p>
    <w:p w14:paraId="16BB01DF"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rsidP="00443E19">
      <w:pPr>
        <w:pStyle w:val="ListParagraph"/>
        <w:numPr>
          <w:ilvl w:val="1"/>
          <w:numId w:val="85"/>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rsidP="00443E19">
      <w:pPr>
        <w:pStyle w:val="ListParagraph"/>
        <w:numPr>
          <w:ilvl w:val="0"/>
          <w:numId w:val="59"/>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rsidP="00443E19">
      <w:pPr>
        <w:pStyle w:val="ListParagraph"/>
        <w:numPr>
          <w:ilvl w:val="2"/>
          <w:numId w:val="85"/>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060"/>
        <w:gridCol w:w="2144"/>
        <w:gridCol w:w="3667"/>
      </w:tblGrid>
      <w:tr w:rsidR="00443E19" w:rsidRPr="00827022" w14:paraId="65536E08" w14:textId="77777777" w:rsidTr="008D7668">
        <w:trPr>
          <w:trHeight w:val="458"/>
        </w:trPr>
        <w:tc>
          <w:tcPr>
            <w:tcW w:w="10065" w:type="dxa"/>
            <w:gridSpan w:val="4"/>
          </w:tcPr>
          <w:p w14:paraId="07871C40" w14:textId="40FA66F3"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16630A">
              <w:rPr>
                <w:rFonts w:ascii="Bookman Old Style" w:hAnsi="Bookman Old Style"/>
                <w:b/>
                <w:color w:val="FF0000"/>
              </w:rPr>
              <w:t>06</w:t>
            </w:r>
            <w:r w:rsidR="0016630A" w:rsidRPr="00EF67EA">
              <w:rPr>
                <w:rFonts w:ascii="Bookman Old Style" w:hAnsi="Bookman Old Style"/>
                <w:b/>
                <w:color w:val="FF0000"/>
              </w:rPr>
              <w:t xml:space="preserve">Months </w:t>
            </w:r>
            <w:r w:rsidR="0016630A" w:rsidRPr="00EF67EA">
              <w:rPr>
                <w:rFonts w:ascii="Bookman Old Style" w:hAnsi="Bookman Old Style"/>
              </w:rPr>
              <w:t>from the date of Letter of Intent to Award the contract</w:t>
            </w:r>
            <w:r w:rsidR="0016630A">
              <w:rPr>
                <w:rFonts w:ascii="Bookman Old Style" w:hAnsi="Bookman Old Style"/>
              </w:rPr>
              <w:t xml:space="preserve"> or </w:t>
            </w:r>
            <w:r w:rsidR="0016630A" w:rsidRPr="00F12241">
              <w:rPr>
                <w:rFonts w:ascii="Bookman Old Style" w:hAnsi="Bookman Old Style"/>
                <w:b/>
                <w:bCs/>
                <w:color w:val="FF0000"/>
              </w:rPr>
              <w:t>15days</w:t>
            </w:r>
            <w:r w:rsidR="0016630A">
              <w:rPr>
                <w:rFonts w:ascii="Bookman Old Style" w:hAnsi="Bookman Old Style"/>
              </w:rPr>
              <w:t xml:space="preserve"> from the date of last Line Clear issued</w:t>
            </w:r>
            <w:r w:rsidR="0016630A" w:rsidRPr="00EF67EA">
              <w:rPr>
                <w:rFonts w:ascii="Bookman Old Style" w:hAnsi="Bookman Old Style"/>
              </w:rPr>
              <w:t xml:space="preserve"> </w:t>
            </w:r>
            <w:r w:rsidR="0016630A">
              <w:rPr>
                <w:rFonts w:ascii="Bookman Old Style" w:hAnsi="Bookman Old Style"/>
              </w:rPr>
              <w:t>whichever is later ex</w:t>
            </w:r>
            <w:r w:rsidR="0016630A" w:rsidRPr="00EC3798">
              <w:rPr>
                <w:rFonts w:ascii="Bookman Old Style" w:hAnsi="Bookman Old Style"/>
              </w:rPr>
              <w:t>cluding monsoon period</w:t>
            </w:r>
            <w:r w:rsidR="00443E19" w:rsidRPr="00827022">
              <w:rPr>
                <w:rFonts w:ascii="Bookman Old Style" w:hAnsi="Bookman Old Style"/>
                <w:sz w:val="24"/>
                <w:szCs w:val="24"/>
              </w:rPr>
              <w:t>.</w:t>
            </w:r>
          </w:p>
        </w:tc>
      </w:tr>
      <w:tr w:rsidR="00443E19" w:rsidRPr="00827022" w14:paraId="14E7260E" w14:textId="77777777" w:rsidTr="008D7668">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060"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44"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667"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443E19" w:rsidRPr="00827022" w14:paraId="5A2FAEB5" w14:textId="77777777" w:rsidTr="008D7668">
        <w:trPr>
          <w:trHeight w:val="575"/>
        </w:trPr>
        <w:tc>
          <w:tcPr>
            <w:tcW w:w="1194" w:type="dxa"/>
          </w:tcPr>
          <w:p w14:paraId="02ABAE7F"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060" w:type="dxa"/>
          </w:tcPr>
          <w:p w14:paraId="0F51F596" w14:textId="603B3D06"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Approval of Vendors for all equipments, Approval of Drawings for all</w:t>
            </w:r>
            <w:r>
              <w:rPr>
                <w:rFonts w:ascii="Bookman Old Style" w:hAnsi="Bookman Old Style"/>
                <w:sz w:val="24"/>
                <w:szCs w:val="24"/>
              </w:rPr>
              <w:t xml:space="preserve"> </w:t>
            </w:r>
            <w:r w:rsidRPr="00827022">
              <w:rPr>
                <w:rFonts w:ascii="Bookman Old Style" w:hAnsi="Bookman Old Style"/>
                <w:sz w:val="24"/>
                <w:szCs w:val="24"/>
              </w:rPr>
              <w:t>equipments</w:t>
            </w:r>
            <w:r w:rsidR="0016630A">
              <w:rPr>
                <w:rFonts w:ascii="Bookman Old Style" w:hAnsi="Bookman Old Style"/>
                <w:sz w:val="24"/>
                <w:szCs w:val="24"/>
              </w:rPr>
              <w:t xml:space="preserve">, </w:t>
            </w:r>
            <w:r w:rsidRPr="00827022">
              <w:rPr>
                <w:rFonts w:ascii="Bookman Old Style" w:hAnsi="Bookman Old Style"/>
                <w:sz w:val="24"/>
                <w:szCs w:val="24"/>
              </w:rPr>
              <w:t>Approval of dismantling works if any.</w:t>
            </w:r>
          </w:p>
        </w:tc>
        <w:tc>
          <w:tcPr>
            <w:tcW w:w="2144" w:type="dxa"/>
          </w:tcPr>
          <w:p w14:paraId="56473EDB" w14:textId="343FA929" w:rsidR="00443E19" w:rsidRPr="00827022" w:rsidRDefault="0016630A" w:rsidP="008D7668">
            <w:pPr>
              <w:tabs>
                <w:tab w:val="left" w:pos="900"/>
              </w:tabs>
              <w:spacing w:after="0"/>
              <w:ind w:left="-198"/>
              <w:jc w:val="center"/>
              <w:rPr>
                <w:rFonts w:ascii="Bookman Old Style" w:hAnsi="Bookman Old Style"/>
                <w:b/>
                <w:sz w:val="24"/>
                <w:szCs w:val="24"/>
              </w:rPr>
            </w:pPr>
            <w:r>
              <w:rPr>
                <w:rFonts w:ascii="Bookman Old Style" w:hAnsi="Bookman Old Style"/>
                <w:b/>
                <w:sz w:val="24"/>
                <w:szCs w:val="24"/>
              </w:rPr>
              <w:t>03 months</w:t>
            </w:r>
          </w:p>
        </w:tc>
        <w:tc>
          <w:tcPr>
            <w:tcW w:w="3667" w:type="dxa"/>
          </w:tcPr>
          <w:p w14:paraId="06432D5B"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443E19" w:rsidRPr="00827022" w14:paraId="049367A0" w14:textId="77777777" w:rsidTr="008D7668">
        <w:trPr>
          <w:trHeight w:val="2506"/>
        </w:trPr>
        <w:tc>
          <w:tcPr>
            <w:tcW w:w="1194" w:type="dxa"/>
          </w:tcPr>
          <w:p w14:paraId="724E4DDC"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060" w:type="dxa"/>
          </w:tcPr>
          <w:p w14:paraId="410DF7A5" w14:textId="733B98B8" w:rsidR="00443E19" w:rsidRPr="00827022" w:rsidRDefault="0016630A" w:rsidP="008D7668">
            <w:pPr>
              <w:tabs>
                <w:tab w:val="left" w:pos="900"/>
              </w:tabs>
              <w:spacing w:after="0"/>
              <w:jc w:val="both"/>
              <w:rPr>
                <w:rFonts w:ascii="Bookman Old Style" w:hAnsi="Bookman Old Style"/>
                <w:sz w:val="24"/>
                <w:szCs w:val="24"/>
              </w:rPr>
            </w:pPr>
            <w:r w:rsidRPr="0090700F">
              <w:rPr>
                <w:rFonts w:ascii="Bookman Old Style" w:hAnsi="Bookman Old Style"/>
                <w:sz w:val="24"/>
                <w:szCs w:val="24"/>
                <w:highlight w:val="yellow"/>
              </w:rPr>
              <w:t>Supply of Insulators, Accessories, and Hardware etc</w:t>
            </w:r>
            <w:r>
              <w:rPr>
                <w:rFonts w:ascii="Bookman Old Style" w:hAnsi="Bookman Old Style"/>
                <w:sz w:val="24"/>
                <w:szCs w:val="24"/>
                <w:highlight w:val="yellow"/>
              </w:rPr>
              <w:t>.</w:t>
            </w:r>
          </w:p>
        </w:tc>
        <w:tc>
          <w:tcPr>
            <w:tcW w:w="2144" w:type="dxa"/>
          </w:tcPr>
          <w:p w14:paraId="4FE23F32" w14:textId="08FE6E62" w:rsidR="00443E19" w:rsidRPr="00827022" w:rsidRDefault="0016630A" w:rsidP="008D7668">
            <w:pPr>
              <w:tabs>
                <w:tab w:val="left" w:pos="900"/>
              </w:tabs>
              <w:spacing w:after="0"/>
              <w:jc w:val="center"/>
              <w:rPr>
                <w:rFonts w:ascii="Bookman Old Style" w:hAnsi="Bookman Old Style"/>
                <w:b/>
                <w:sz w:val="24"/>
                <w:szCs w:val="24"/>
              </w:rPr>
            </w:pPr>
            <w:r>
              <w:rPr>
                <w:rFonts w:ascii="Bookman Old Style" w:hAnsi="Bookman Old Style"/>
                <w:b/>
                <w:sz w:val="24"/>
                <w:szCs w:val="24"/>
              </w:rPr>
              <w:t>02 months</w:t>
            </w:r>
          </w:p>
          <w:p w14:paraId="359F3B3B" w14:textId="77777777" w:rsidR="00443E19" w:rsidRPr="00827022" w:rsidRDefault="00443E19" w:rsidP="008D7668">
            <w:pPr>
              <w:spacing w:after="0"/>
              <w:rPr>
                <w:rFonts w:ascii="Bookman Old Style" w:hAnsi="Bookman Old Style"/>
                <w:sz w:val="24"/>
                <w:szCs w:val="24"/>
              </w:rPr>
            </w:pPr>
          </w:p>
          <w:p w14:paraId="38B006A6" w14:textId="77777777" w:rsidR="00443E19" w:rsidRPr="00827022" w:rsidRDefault="00443E19" w:rsidP="008D7668">
            <w:pPr>
              <w:spacing w:after="0"/>
              <w:rPr>
                <w:rFonts w:ascii="Bookman Old Style" w:hAnsi="Bookman Old Style"/>
                <w:sz w:val="24"/>
                <w:szCs w:val="24"/>
              </w:rPr>
            </w:pPr>
          </w:p>
          <w:p w14:paraId="53FBDB55" w14:textId="77777777" w:rsidR="00443E19" w:rsidRPr="00827022" w:rsidRDefault="00443E19" w:rsidP="008D7668">
            <w:pPr>
              <w:spacing w:after="0"/>
              <w:rPr>
                <w:rFonts w:ascii="Bookman Old Style" w:hAnsi="Bookman Old Style"/>
                <w:sz w:val="24"/>
                <w:szCs w:val="24"/>
              </w:rPr>
            </w:pPr>
          </w:p>
        </w:tc>
        <w:tc>
          <w:tcPr>
            <w:tcW w:w="3667" w:type="dxa"/>
          </w:tcPr>
          <w:p w14:paraId="001A1B3B" w14:textId="77777777" w:rsidR="00443E19" w:rsidRPr="00827022" w:rsidRDefault="00443E19" w:rsidP="008D7668">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443E19" w:rsidRPr="00827022" w14:paraId="6498A450" w14:textId="77777777" w:rsidTr="008D7668">
        <w:trPr>
          <w:trHeight w:val="98"/>
        </w:trPr>
        <w:tc>
          <w:tcPr>
            <w:tcW w:w="1194" w:type="dxa"/>
          </w:tcPr>
          <w:p w14:paraId="25FB19A7"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060" w:type="dxa"/>
          </w:tcPr>
          <w:p w14:paraId="2D13EA2E" w14:textId="37F2AA36" w:rsidR="00443E19" w:rsidRPr="00827022" w:rsidRDefault="0016630A" w:rsidP="008D7668">
            <w:pPr>
              <w:tabs>
                <w:tab w:val="left" w:pos="900"/>
              </w:tabs>
              <w:spacing w:after="0"/>
              <w:jc w:val="both"/>
              <w:rPr>
                <w:rFonts w:ascii="Bookman Old Style" w:hAnsi="Bookman Old Style"/>
                <w:sz w:val="24"/>
                <w:szCs w:val="24"/>
              </w:rPr>
            </w:pPr>
            <w:r w:rsidRPr="0090700F">
              <w:rPr>
                <w:rFonts w:ascii="Bookman Old Style" w:hAnsi="Bookman Old Style"/>
                <w:sz w:val="24"/>
                <w:szCs w:val="24"/>
                <w:highlight w:val="yellow"/>
              </w:rPr>
              <w:t>Dismantling work and Erection/</w:t>
            </w:r>
            <w:r>
              <w:rPr>
                <w:rFonts w:ascii="Bookman Old Style" w:hAnsi="Bookman Old Style"/>
                <w:sz w:val="24"/>
                <w:szCs w:val="24"/>
                <w:highlight w:val="yellow"/>
              </w:rPr>
              <w:t xml:space="preserve"> </w:t>
            </w:r>
            <w:r w:rsidRPr="0090700F">
              <w:rPr>
                <w:rFonts w:ascii="Bookman Old Style" w:hAnsi="Bookman Old Style"/>
                <w:sz w:val="24"/>
                <w:szCs w:val="24"/>
                <w:highlight w:val="yellow"/>
              </w:rPr>
              <w:t>Replacement of Insulators and Transportation of released materials etc, Inspection, Testing and Commissioning,</w:t>
            </w:r>
          </w:p>
        </w:tc>
        <w:tc>
          <w:tcPr>
            <w:tcW w:w="2144" w:type="dxa"/>
          </w:tcPr>
          <w:p w14:paraId="700BB772" w14:textId="0B7BB224" w:rsidR="00443E19" w:rsidRPr="00827022" w:rsidRDefault="0016630A" w:rsidP="008D7668">
            <w:pPr>
              <w:tabs>
                <w:tab w:val="left" w:pos="900"/>
              </w:tabs>
              <w:spacing w:after="0"/>
              <w:jc w:val="center"/>
              <w:rPr>
                <w:rFonts w:ascii="Bookman Old Style" w:hAnsi="Bookman Old Style"/>
                <w:b/>
                <w:sz w:val="24"/>
                <w:szCs w:val="24"/>
              </w:rPr>
            </w:pPr>
            <w:r>
              <w:rPr>
                <w:rFonts w:ascii="Bookman Old Style" w:hAnsi="Bookman Old Style"/>
                <w:b/>
                <w:sz w:val="24"/>
                <w:szCs w:val="24"/>
              </w:rPr>
              <w:t>01 month</w:t>
            </w:r>
          </w:p>
        </w:tc>
        <w:tc>
          <w:tcPr>
            <w:tcW w:w="3667" w:type="dxa"/>
          </w:tcPr>
          <w:p w14:paraId="0C89729C" w14:textId="7777777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443E19" w:rsidRPr="00827022" w:rsidRDefault="00443E19" w:rsidP="008D7668">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00E5240A" w:rsidRPr="00CA73DF">
              <w:rPr>
                <w:rFonts w:ascii="Bookman Old Style" w:hAnsi="Bookman Old Style"/>
                <w:bCs/>
                <w:iCs/>
                <w:sz w:val="24"/>
                <w:szCs w:val="24"/>
              </w:rPr>
              <w:t>Chief Engineer</w:t>
            </w:r>
            <w:r w:rsidR="00E5240A"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443E19" w:rsidRPr="00827022" w:rsidRDefault="00443E19" w:rsidP="008D7668">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w:t>
            </w:r>
            <w:r w:rsidRPr="00827022">
              <w:rPr>
                <w:rFonts w:ascii="Bookman Old Style" w:hAnsi="Bookman Old Style"/>
                <w:bCs/>
                <w:iCs/>
                <w:sz w:val="24"/>
                <w:szCs w:val="24"/>
              </w:rPr>
              <w:lastRenderedPageBreak/>
              <w:t>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rsidP="00443E19">
      <w:pPr>
        <w:pStyle w:val="ListParagraph"/>
        <w:numPr>
          <w:ilvl w:val="2"/>
          <w:numId w:val="85"/>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rsidP="00443E19">
      <w:pPr>
        <w:pStyle w:val="ListParagraph"/>
        <w:numPr>
          <w:ilvl w:val="2"/>
          <w:numId w:val="85"/>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rsidP="00443E19">
      <w:pPr>
        <w:pStyle w:val="ListParagraph"/>
        <w:numPr>
          <w:ilvl w:val="2"/>
          <w:numId w:val="85"/>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rsidP="00443E19">
      <w:pPr>
        <w:pStyle w:val="ListParagraph"/>
        <w:numPr>
          <w:ilvl w:val="2"/>
          <w:numId w:val="85"/>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rsidP="00443E19">
      <w:pPr>
        <w:pStyle w:val="ListParagraph"/>
        <w:numPr>
          <w:ilvl w:val="0"/>
          <w:numId w:val="149"/>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123E05B" w:rsidR="00443E19" w:rsidRPr="00DE7B34" w:rsidRDefault="00443E19" w:rsidP="00443E19">
      <w:pPr>
        <w:numPr>
          <w:ilvl w:val="0"/>
          <w:numId w:val="60"/>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lastRenderedPageBreak/>
        <w:t xml:space="preserve">Agency shall submit a request for condonation of delay if any within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0862ECA3" w:rsidR="00443E19" w:rsidRPr="00DE7B34" w:rsidRDefault="00443E19" w:rsidP="00443E19">
      <w:pPr>
        <w:numPr>
          <w:ilvl w:val="0"/>
          <w:numId w:val="60"/>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w:t>
      </w:r>
      <w:r w:rsidR="009D5455">
        <w:rPr>
          <w:rFonts w:ascii="Bookman Old Style" w:hAnsi="Bookman Old Style" w:cs="Times New Roman"/>
          <w:b/>
          <w:bCs/>
          <w:sz w:val="24"/>
          <w:szCs w:val="24"/>
        </w:rPr>
        <w:t xml:space="preserve"> </w:t>
      </w:r>
      <w:r w:rsidRPr="00DE7B34">
        <w:rPr>
          <w:rFonts w:ascii="Bookman Old Style" w:hAnsi="Bookman Old Style" w:cs="Times New Roman"/>
          <w:b/>
          <w:bCs/>
          <w:sz w:val="24"/>
          <w:szCs w:val="24"/>
        </w:rPr>
        <w:t>(Three)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rsidP="00443E19">
      <w:pPr>
        <w:numPr>
          <w:ilvl w:val="0"/>
          <w:numId w:val="60"/>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bCs/>
          <w:vanish/>
          <w:sz w:val="24"/>
          <w:szCs w:val="24"/>
        </w:rPr>
      </w:pPr>
    </w:p>
    <w:p w14:paraId="22423B1B" w14:textId="2664CA7A" w:rsidR="00443E19" w:rsidRPr="00827022" w:rsidRDefault="004749C2"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Pr>
          <w:rFonts w:ascii="Bookman Old Style" w:eastAsia="Times New Roman" w:hAnsi="Bookman Old Style" w:cs="Calibri"/>
          <w:bCs/>
          <w:sz w:val="24"/>
          <w:szCs w:val="24"/>
        </w:rPr>
        <w:t xml:space="preserve">   </w:t>
      </w:r>
      <w:r w:rsidR="00443E19" w:rsidRPr="00827022">
        <w:rPr>
          <w:rFonts w:ascii="Bookman Old Style" w:eastAsia="Times New Roman" w:hAnsi="Bookman Old Style" w:cs="Calibri"/>
          <w:bCs/>
          <w:sz w:val="24"/>
          <w:szCs w:val="24"/>
        </w:rPr>
        <w:t>Deleted</w:t>
      </w:r>
    </w:p>
    <w:p w14:paraId="61E230FB" w14:textId="77777777" w:rsidR="00443E19" w:rsidRPr="00827022" w:rsidRDefault="00443E19"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rsidP="00443E19">
      <w:pPr>
        <w:pStyle w:val="ListParagraph"/>
        <w:numPr>
          <w:ilvl w:val="1"/>
          <w:numId w:val="85"/>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42BDD34B" w14:textId="77777777" w:rsidR="00443E19" w:rsidRPr="00827022" w:rsidRDefault="00443E19" w:rsidP="00443E19">
      <w:pPr>
        <w:pStyle w:val="ListParagraph"/>
        <w:numPr>
          <w:ilvl w:val="1"/>
          <w:numId w:val="85"/>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4B76DECE" w14:textId="054F309C" w:rsidR="00443E19" w:rsidRPr="00827022" w:rsidRDefault="00B36480" w:rsidP="00443E19">
      <w:pPr>
        <w:pStyle w:val="ListParagraph"/>
        <w:numPr>
          <w:ilvl w:val="1"/>
          <w:numId w:val="85"/>
        </w:numPr>
        <w:spacing w:after="0"/>
        <w:ind w:left="720" w:hanging="72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rsidP="00443E19">
      <w:pPr>
        <w:pStyle w:val="ListParagraph"/>
        <w:numPr>
          <w:ilvl w:val="0"/>
          <w:numId w:val="144"/>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rsidP="00443E19">
      <w:pPr>
        <w:pStyle w:val="ListParagraph"/>
        <w:numPr>
          <w:ilvl w:val="0"/>
          <w:numId w:val="85"/>
        </w:numPr>
        <w:spacing w:after="0"/>
        <w:jc w:val="both"/>
        <w:rPr>
          <w:rFonts w:ascii="Bookman Old Style" w:eastAsia="Times New Roman" w:hAnsi="Bookman Old Style" w:cs="Calibri"/>
          <w:vanish/>
          <w:sz w:val="24"/>
          <w:szCs w:val="24"/>
        </w:rPr>
      </w:pPr>
    </w:p>
    <w:p w14:paraId="1544875F" w14:textId="79D80B66" w:rsidR="00443E19" w:rsidRPr="00827022" w:rsidRDefault="00B36480" w:rsidP="00443E19">
      <w:pPr>
        <w:pStyle w:val="ListParagraph"/>
        <w:numPr>
          <w:ilvl w:val="1"/>
          <w:numId w:val="85"/>
        </w:numPr>
        <w:spacing w:after="0"/>
        <w:ind w:left="709" w:hanging="709"/>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rsidP="00443E19">
      <w:pPr>
        <w:pStyle w:val="ListParagraph"/>
        <w:numPr>
          <w:ilvl w:val="2"/>
          <w:numId w:val="40"/>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w:t>
      </w:r>
      <w:r w:rsidRPr="00827022">
        <w:rPr>
          <w:rFonts w:ascii="Bookman Old Style" w:hAnsi="Bookman Old Style"/>
          <w:sz w:val="24"/>
          <w:szCs w:val="24"/>
        </w:rPr>
        <w:lastRenderedPageBreak/>
        <w:t xml:space="preserve">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rsidP="00443E19">
      <w:pPr>
        <w:pStyle w:val="ListParagraph"/>
        <w:numPr>
          <w:ilvl w:val="0"/>
          <w:numId w:val="136"/>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rsidP="00443E19">
      <w:pPr>
        <w:pStyle w:val="ListParagraph"/>
        <w:numPr>
          <w:ilvl w:val="0"/>
          <w:numId w:val="136"/>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w:t>
      </w:r>
      <w:r w:rsidRPr="00827022">
        <w:rPr>
          <w:rFonts w:ascii="Bookman Old Style" w:eastAsia="Times New Roman" w:hAnsi="Bookman Old Style" w:cs="Times New Roman"/>
          <w:sz w:val="24"/>
          <w:szCs w:val="24"/>
        </w:rPr>
        <w:lastRenderedPageBreak/>
        <w:t xml:space="preserve">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rsidP="00443E19">
      <w:pPr>
        <w:pStyle w:val="ListParagraph"/>
        <w:numPr>
          <w:ilvl w:val="0"/>
          <w:numId w:val="47"/>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rsidP="00443E19">
      <w:pPr>
        <w:pStyle w:val="ListParagraph"/>
        <w:numPr>
          <w:ilvl w:val="1"/>
          <w:numId w:val="87"/>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rsidP="00443E19">
      <w:pPr>
        <w:pStyle w:val="ListParagraph"/>
        <w:numPr>
          <w:ilvl w:val="3"/>
          <w:numId w:val="148"/>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rsidP="00443E19">
      <w:pPr>
        <w:pStyle w:val="ListParagraph"/>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rsidP="00443E19">
      <w:pPr>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rsidP="00443E19">
      <w:pPr>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rsidP="00443E19">
      <w:pPr>
        <w:numPr>
          <w:ilvl w:val="3"/>
          <w:numId w:val="158"/>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rsidP="00443E19">
      <w:pPr>
        <w:pStyle w:val="ListParagraph"/>
        <w:numPr>
          <w:ilvl w:val="3"/>
          <w:numId w:val="158"/>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rsidP="00443E19">
      <w:pPr>
        <w:pStyle w:val="ListParagraph"/>
        <w:numPr>
          <w:ilvl w:val="3"/>
          <w:numId w:val="158"/>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rsidP="00443E19">
      <w:pPr>
        <w:pStyle w:val="ListParagraph"/>
        <w:numPr>
          <w:ilvl w:val="2"/>
          <w:numId w:val="87"/>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76F16BB1"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454B6FB1"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rsidP="00443E19">
      <w:pPr>
        <w:pStyle w:val="ListParagraph"/>
        <w:numPr>
          <w:ilvl w:val="0"/>
          <w:numId w:val="87"/>
        </w:numPr>
        <w:spacing w:after="0"/>
        <w:jc w:val="both"/>
        <w:rPr>
          <w:rFonts w:ascii="Bookman Old Style" w:eastAsia="Times New Roman" w:hAnsi="Bookman Old Style" w:cs="Calibri"/>
          <w:vanish/>
          <w:sz w:val="24"/>
          <w:szCs w:val="24"/>
        </w:rPr>
      </w:pPr>
    </w:p>
    <w:p w14:paraId="105FFF42"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rsidP="00443E19">
      <w:pPr>
        <w:pStyle w:val="ListParagraph"/>
        <w:numPr>
          <w:ilvl w:val="0"/>
          <w:numId w:val="29"/>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rsidP="00443E19">
      <w:pPr>
        <w:pStyle w:val="ListParagraph"/>
        <w:numPr>
          <w:ilvl w:val="1"/>
          <w:numId w:val="8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rsidP="00443E19">
      <w:pPr>
        <w:pStyle w:val="ListParagraph"/>
        <w:numPr>
          <w:ilvl w:val="1"/>
          <w:numId w:val="87"/>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rsidP="00443E19">
      <w:pPr>
        <w:pStyle w:val="ListParagraph"/>
        <w:numPr>
          <w:ilvl w:val="1"/>
          <w:numId w:val="87"/>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w:t>
      </w:r>
      <w:r w:rsidRPr="00827022">
        <w:rPr>
          <w:rFonts w:ascii="Bookman Old Style" w:hAnsi="Bookman Old Style"/>
          <w:sz w:val="24"/>
          <w:szCs w:val="24"/>
        </w:rPr>
        <w:lastRenderedPageBreak/>
        <w:t xml:space="preserve">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rsidP="00443E19">
      <w:pPr>
        <w:pStyle w:val="ListParagraph"/>
        <w:numPr>
          <w:ilvl w:val="2"/>
          <w:numId w:val="87"/>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rsidP="00443E19">
      <w:pPr>
        <w:pStyle w:val="ListParagraph"/>
        <w:numPr>
          <w:ilvl w:val="1"/>
          <w:numId w:val="87"/>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rsidP="00443E19">
      <w:pPr>
        <w:pStyle w:val="ListParagraph"/>
        <w:numPr>
          <w:ilvl w:val="2"/>
          <w:numId w:val="87"/>
        </w:numPr>
        <w:spacing w:after="0"/>
        <w:ind w:hanging="990"/>
        <w:jc w:val="both"/>
        <w:rPr>
          <w:rFonts w:ascii="Bookman Old Style" w:hAnsi="Bookman Old Style"/>
          <w:sz w:val="24"/>
          <w:szCs w:val="24"/>
        </w:rPr>
      </w:pPr>
      <w:r w:rsidRPr="00827022">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rsidP="00443E19">
      <w:pPr>
        <w:pStyle w:val="ListParagraph"/>
        <w:numPr>
          <w:ilvl w:val="2"/>
          <w:numId w:val="87"/>
        </w:numPr>
        <w:spacing w:after="0"/>
        <w:ind w:hanging="990"/>
        <w:jc w:val="both"/>
        <w:rPr>
          <w:rFonts w:ascii="Bookman Old Style" w:hAnsi="Bookman Old Style"/>
          <w:sz w:val="24"/>
          <w:szCs w:val="24"/>
        </w:rPr>
      </w:pPr>
      <w:r w:rsidRPr="00827022">
        <w:rPr>
          <w:rFonts w:ascii="Bookman Old Style" w:hAnsi="Bookman Old Style"/>
          <w:sz w:val="24"/>
          <w:szCs w:val="24"/>
        </w:rPr>
        <w:t xml:space="preserve">In the event of such a termination the Contractor shall be paid the amount due to him for the work already under taken. If the Contractor is an individual or a Proprietary Concern and the individual or the proprietor dies </w:t>
      </w:r>
      <w:r w:rsidRPr="00827022">
        <w:rPr>
          <w:rFonts w:ascii="Bookman Old Style" w:hAnsi="Bookman Old Style"/>
          <w:sz w:val="24"/>
          <w:szCs w:val="24"/>
        </w:rPr>
        <w:lastRenderedPageBreak/>
        <w:t>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rsidP="00443E19">
      <w:pPr>
        <w:pStyle w:val="ListParagraph"/>
        <w:numPr>
          <w:ilvl w:val="1"/>
          <w:numId w:val="87"/>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rsidP="00443E19">
      <w:pPr>
        <w:numPr>
          <w:ilvl w:val="0"/>
          <w:numId w:val="46"/>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rsidP="00443E19">
      <w:pPr>
        <w:pStyle w:val="ListParagraph"/>
        <w:numPr>
          <w:ilvl w:val="1"/>
          <w:numId w:val="87"/>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rsidP="00443E19">
      <w:pPr>
        <w:pStyle w:val="ListParagraph"/>
        <w:numPr>
          <w:ilvl w:val="2"/>
          <w:numId w:val="87"/>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rsidP="00443E19">
      <w:pPr>
        <w:pStyle w:val="ListParagraph"/>
        <w:numPr>
          <w:ilvl w:val="2"/>
          <w:numId w:val="87"/>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rsidP="00443E19">
      <w:pPr>
        <w:pStyle w:val="ListParagraph"/>
        <w:numPr>
          <w:ilvl w:val="0"/>
          <w:numId w:val="88"/>
        </w:numPr>
        <w:spacing w:after="0"/>
        <w:jc w:val="both"/>
        <w:rPr>
          <w:rFonts w:ascii="Bookman Old Style" w:eastAsia="Times New Roman" w:hAnsi="Bookman Old Style" w:cs="Calibri"/>
          <w:vanish/>
          <w:sz w:val="24"/>
          <w:szCs w:val="24"/>
        </w:rPr>
      </w:pPr>
    </w:p>
    <w:p w14:paraId="03C191B7" w14:textId="77777777" w:rsidR="00443E19" w:rsidRPr="00827022" w:rsidRDefault="00443E19" w:rsidP="00443E19">
      <w:pPr>
        <w:pStyle w:val="ListParagraph"/>
        <w:numPr>
          <w:ilvl w:val="1"/>
          <w:numId w:val="8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rsidP="00443E19">
      <w:pPr>
        <w:pStyle w:val="ListParagraph"/>
        <w:numPr>
          <w:ilvl w:val="1"/>
          <w:numId w:val="8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rsidP="00443E19">
      <w:pPr>
        <w:pStyle w:val="ListParagraph"/>
        <w:numPr>
          <w:ilvl w:val="0"/>
          <w:numId w:val="89"/>
        </w:numPr>
        <w:spacing w:after="0"/>
        <w:jc w:val="both"/>
        <w:rPr>
          <w:rFonts w:ascii="Bookman Old Style" w:eastAsia="Times New Roman" w:hAnsi="Bookman Old Style" w:cs="Calibri"/>
          <w:vanish/>
          <w:sz w:val="24"/>
          <w:szCs w:val="24"/>
        </w:rPr>
      </w:pPr>
    </w:p>
    <w:p w14:paraId="1D7A5DD8" w14:textId="77777777" w:rsidR="00443E19" w:rsidRPr="00827022" w:rsidRDefault="00443E19" w:rsidP="00443E19">
      <w:pPr>
        <w:pStyle w:val="ListParagraph"/>
        <w:numPr>
          <w:ilvl w:val="1"/>
          <w:numId w:val="8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rsidP="00443E19">
      <w:pPr>
        <w:pStyle w:val="ListParagraph"/>
        <w:numPr>
          <w:ilvl w:val="2"/>
          <w:numId w:val="40"/>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rsidP="00443E19">
      <w:pPr>
        <w:pStyle w:val="ListParagraph"/>
        <w:numPr>
          <w:ilvl w:val="0"/>
          <w:numId w:val="89"/>
        </w:numPr>
        <w:spacing w:after="0"/>
        <w:jc w:val="both"/>
        <w:rPr>
          <w:rFonts w:ascii="Bookman Old Style" w:eastAsia="Times New Roman" w:hAnsi="Bookman Old Style" w:cs="Calibri"/>
          <w:vanish/>
          <w:sz w:val="24"/>
          <w:szCs w:val="24"/>
        </w:rPr>
      </w:pPr>
    </w:p>
    <w:p w14:paraId="64D6961F" w14:textId="3613C0CD" w:rsidR="00443E19" w:rsidRPr="00827022" w:rsidRDefault="00B36480" w:rsidP="00443E19">
      <w:pPr>
        <w:pStyle w:val="ListParagraph"/>
        <w:numPr>
          <w:ilvl w:val="1"/>
          <w:numId w:val="89"/>
        </w:numPr>
        <w:spacing w:after="0"/>
        <w:ind w:left="709" w:hanging="709"/>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   </w:t>
      </w:r>
      <w:r w:rsidR="00443E19" w:rsidRPr="00827022">
        <w:rPr>
          <w:rFonts w:ascii="Bookman Old Style" w:eastAsia="Times New Roman" w:hAnsi="Bookman Old Style" w:cs="Calibri"/>
          <w:sz w:val="24"/>
          <w:szCs w:val="24"/>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w:t>
      </w:r>
      <w:r w:rsidR="00443E19" w:rsidRPr="00827022">
        <w:rPr>
          <w:rFonts w:ascii="Bookman Old Style" w:eastAsia="Times New Roman" w:hAnsi="Bookman Old Style" w:cs="Calibri"/>
          <w:sz w:val="24"/>
          <w:szCs w:val="24"/>
        </w:rPr>
        <w:lastRenderedPageBreak/>
        <w:t>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7" o:title=""/>
            <w10:wrap type="square" anchorx="page"/>
          </v:shape>
          <o:OLEObject Type="Embed" ProgID="PBrush" ShapeID="_x0000_s1033" DrawAspect="Content" ObjectID="_1836815070" r:id="rId22"/>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rsidP="00443E19">
            <w:pPr>
              <w:numPr>
                <w:ilvl w:val="0"/>
                <w:numId w:val="159"/>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2FB6EC18" w:rsidR="00443E19" w:rsidRPr="006C4271" w:rsidRDefault="001E667E" w:rsidP="00443E19">
      <w:pPr>
        <w:spacing w:after="0"/>
        <w:jc w:val="both"/>
        <w:rPr>
          <w:rFonts w:ascii="Bookman Old Style" w:hAnsi="Bookman Old Style"/>
          <w:color w:val="EE0000"/>
          <w:sz w:val="24"/>
          <w:szCs w:val="24"/>
          <w:highlight w:val="yellow"/>
        </w:rPr>
      </w:pPr>
      <w:r w:rsidRPr="001E667E">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Pr="001E667E">
        <w:rPr>
          <w:rFonts w:ascii="Bookman Old Style" w:hAnsi="Bookman Old Style"/>
          <w:b/>
          <w:color w:val="EE0000"/>
          <w:highlight w:val="yellow"/>
        </w:rPr>
        <w:t>220KV Sirsi-Hubballi 1&amp;2 DC</w:t>
      </w:r>
      <w:r w:rsidRPr="001E667E">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Pr="001E667E">
        <w:rPr>
          <w:rFonts w:ascii="Bookman Old Style" w:hAnsi="Bookman Old Style"/>
          <w:b/>
          <w:color w:val="EE0000"/>
          <w:highlight w:val="yellow"/>
        </w:rPr>
        <w:t>Total Turnkey Basis</w:t>
      </w:r>
      <w:r w:rsidR="00E5240A" w:rsidRPr="006C4271">
        <w:rPr>
          <w:rFonts w:ascii="Bookman Old Style" w:hAnsi="Bookman Old Style"/>
          <w:b/>
          <w:color w:val="FF0000"/>
          <w:sz w:val="24"/>
          <w:szCs w:val="24"/>
          <w:highlight w:val="yellow"/>
        </w:rPr>
        <w:t>.</w:t>
      </w:r>
    </w:p>
    <w:p w14:paraId="34581037" w14:textId="051EB19E" w:rsidR="00E5240A" w:rsidRPr="006C4271" w:rsidRDefault="00E5240A" w:rsidP="00E5240A">
      <w:pPr>
        <w:spacing w:after="0"/>
        <w:jc w:val="both"/>
        <w:rPr>
          <w:rFonts w:ascii="Bookman Old Style" w:hAnsi="Bookman Old Style"/>
          <w:color w:val="EE0000"/>
          <w:sz w:val="24"/>
          <w:szCs w:val="24"/>
          <w:highlight w:val="yellow"/>
        </w:rPr>
      </w:pPr>
      <w:r w:rsidRPr="006C4271">
        <w:rPr>
          <w:rFonts w:ascii="Bookman Old Style" w:hAnsi="Bookman Old Style"/>
          <w:b/>
          <w:bCs/>
          <w:highlight w:val="yellow"/>
        </w:rPr>
        <w:t xml:space="preserve">Detailed Scope of the work is as </w:t>
      </w:r>
      <w:r w:rsidR="00AA3AE2" w:rsidRPr="006C4271">
        <w:rPr>
          <w:rFonts w:ascii="Bookman Old Style" w:hAnsi="Bookman Old Style"/>
          <w:b/>
          <w:bCs/>
          <w:highlight w:val="yellow"/>
        </w:rPr>
        <w:t>follows: -</w:t>
      </w:r>
      <w:r w:rsidRPr="006C4271">
        <w:rPr>
          <w:rFonts w:ascii="Bookman Old Style" w:hAnsi="Bookman Old Style"/>
          <w:bCs/>
          <w:highlight w:val="yellow"/>
        </w:rPr>
        <w:tab/>
      </w:r>
      <w:r w:rsidR="001E667E" w:rsidRPr="001E667E">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001E667E" w:rsidRPr="001E667E">
        <w:rPr>
          <w:rFonts w:ascii="Bookman Old Style" w:hAnsi="Bookman Old Style"/>
          <w:b/>
          <w:color w:val="EE0000"/>
          <w:highlight w:val="yellow"/>
        </w:rPr>
        <w:t>220KV Sirsi-Hubballi 1&amp;2 DC</w:t>
      </w:r>
      <w:r w:rsidR="001E667E" w:rsidRPr="001E667E">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001E667E" w:rsidRPr="001E667E">
        <w:rPr>
          <w:rFonts w:ascii="Bookman Old Style" w:hAnsi="Bookman Old Style"/>
          <w:b/>
          <w:color w:val="EE0000"/>
          <w:highlight w:val="yellow"/>
        </w:rPr>
        <w:t>Total Turnkey Basis</w:t>
      </w: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6D91D247" w14:textId="7D7133A5" w:rsidR="00443E19" w:rsidRPr="00827022" w:rsidRDefault="00443E19" w:rsidP="00443E19">
      <w:pPr>
        <w:autoSpaceDE w:val="0"/>
        <w:autoSpaceDN w:val="0"/>
        <w:adjustRightInd w:val="0"/>
        <w:rPr>
          <w:rFonts w:ascii="Bookman Old Style" w:hAnsi="Bookman Old Style" w:cs="Times New Roman"/>
          <w:bCs/>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1E667E" w:rsidRPr="001E667E">
        <w:rPr>
          <w:rFonts w:ascii="Bookman Old Style" w:hAnsi="Bookman Old Style"/>
          <w:b/>
          <w:bCs/>
          <w:color w:val="EE0000"/>
          <w:highlight w:val="yellow"/>
        </w:rPr>
        <w:t>KPTCL/2025-26/TL/WORK_INDENT3534</w:t>
      </w:r>
    </w:p>
    <w:p w14:paraId="0E3CE41C"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rsidP="00443E19">
      <w:pPr>
        <w:pStyle w:val="ListParagraph"/>
        <w:numPr>
          <w:ilvl w:val="0"/>
          <w:numId w:val="41"/>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rsidP="00443E19">
      <w:pPr>
        <w:pStyle w:val="ListParagraph"/>
        <w:numPr>
          <w:ilvl w:val="0"/>
          <w:numId w:val="41"/>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rsidP="00443E19">
      <w:pPr>
        <w:pStyle w:val="ListParagraph"/>
        <w:numPr>
          <w:ilvl w:val="1"/>
          <w:numId w:val="41"/>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2776F423"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w:t>
      </w:r>
      <w:r w:rsidR="00AF1AD0">
        <w:rPr>
          <w:rFonts w:ascii="Bookman Old Style" w:hAnsi="Bookman Old Style"/>
          <w:b/>
          <w:bCs/>
          <w:sz w:val="24"/>
          <w:szCs w:val="24"/>
        </w:rPr>
        <w:t xml:space="preserve"> </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w:t>
      </w:r>
      <w:r w:rsidR="00AF1AD0">
        <w:rPr>
          <w:rFonts w:ascii="Bookman Old Style" w:hAnsi="Bookman Old Style"/>
          <w:sz w:val="24"/>
          <w:szCs w:val="24"/>
        </w:rPr>
        <w:t xml:space="preserve"> </w:t>
      </w:r>
      <w:r w:rsidRPr="00851A8A">
        <w:rPr>
          <w:rFonts w:ascii="Bookman Old Style" w:hAnsi="Bookman Old Style"/>
          <w:sz w:val="24"/>
          <w:szCs w:val="24"/>
        </w:rPr>
        <w:t xml:space="preserve">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rsidP="00443E19">
      <w:pPr>
        <w:pStyle w:val="ListParagraph"/>
        <w:numPr>
          <w:ilvl w:val="1"/>
          <w:numId w:val="41"/>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77777777" w:rsidR="00443E19" w:rsidRPr="00827022" w:rsidRDefault="00443E19" w:rsidP="00443E19">
      <w:pPr>
        <w:pStyle w:val="ListParagraph"/>
        <w:numPr>
          <w:ilvl w:val="1"/>
          <w:numId w:val="41"/>
        </w:numPr>
        <w:spacing w:after="0"/>
        <w:ind w:left="450" w:hanging="450"/>
        <w:jc w:val="both"/>
        <w:rPr>
          <w:rFonts w:ascii="Bookman Old Style" w:hAnsi="Bookman Old Style"/>
          <w:sz w:val="24"/>
          <w:szCs w:val="24"/>
        </w:rPr>
      </w:pPr>
      <w:r w:rsidRPr="00827022">
        <w:rPr>
          <w:rFonts w:ascii="Bookman Old Style" w:hAnsi="Bookman Old Style"/>
          <w:sz w:val="24"/>
          <w:szCs w:val="24"/>
        </w:rPr>
        <w:lastRenderedPageBreak/>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rsidP="00443E19">
      <w:pPr>
        <w:pStyle w:val="ListParagraph"/>
        <w:numPr>
          <w:ilvl w:val="0"/>
          <w:numId w:val="41"/>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rsidP="00443E19">
      <w:pPr>
        <w:pStyle w:val="ListParagraph"/>
        <w:numPr>
          <w:ilvl w:val="1"/>
          <w:numId w:val="125"/>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707405BF" w:rsidR="00F57E33" w:rsidRPr="00F57E33" w:rsidRDefault="00BE7D20" w:rsidP="00443E19">
      <w:pPr>
        <w:spacing w:after="0"/>
        <w:jc w:val="both"/>
        <w:rPr>
          <w:rFonts w:ascii="Bookman Old Style" w:hAnsi="Bookman Old Style"/>
          <w:b/>
          <w:bCs/>
          <w:color w:val="EE0000"/>
          <w:sz w:val="24"/>
          <w:szCs w:val="24"/>
        </w:rPr>
      </w:pPr>
      <w:r w:rsidRPr="00BE7D20">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Pr="00BE7D20">
        <w:rPr>
          <w:rFonts w:ascii="Bookman Old Style" w:hAnsi="Bookman Old Style"/>
          <w:b/>
          <w:color w:val="EE0000"/>
          <w:highlight w:val="yellow"/>
        </w:rPr>
        <w:t>220KV Sirsi-Hubballi 1&amp;2 DC</w:t>
      </w:r>
      <w:r w:rsidRPr="00BE7D20">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Pr="00BE7D20">
        <w:rPr>
          <w:rFonts w:ascii="Bookman Old Style" w:hAnsi="Bookman Old Style"/>
          <w:b/>
          <w:color w:val="EE0000"/>
          <w:highlight w:val="yellow"/>
        </w:rPr>
        <w:t>Total Turnkey Basis</w:t>
      </w:r>
      <w:r w:rsidR="00F57E33" w:rsidRPr="006C4271">
        <w:rPr>
          <w:rFonts w:ascii="Bookman Old Style" w:hAnsi="Bookman Old Style"/>
          <w:b/>
          <w:bCs/>
          <w:color w:val="EE0000"/>
          <w:sz w:val="24"/>
          <w:szCs w:val="24"/>
          <w:highlight w:val="yellow"/>
        </w:rPr>
        <w: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SF6 Circuit Breaker.</w:t>
      </w:r>
    </w:p>
    <w:p w14:paraId="1A4CE665"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rsidP="00443E19">
      <w:pPr>
        <w:pStyle w:val="ListParagraph"/>
        <w:numPr>
          <w:ilvl w:val="0"/>
          <w:numId w:val="123"/>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rsidP="00443E19">
      <w:pPr>
        <w:pStyle w:val="ListParagraph"/>
        <w:numPr>
          <w:ilvl w:val="0"/>
          <w:numId w:val="123"/>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rsidP="00443E19">
      <w:pPr>
        <w:pStyle w:val="ListParagraph"/>
        <w:numPr>
          <w:ilvl w:val="2"/>
          <w:numId w:val="125"/>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rsidP="00443E19">
      <w:pPr>
        <w:numPr>
          <w:ilvl w:val="0"/>
          <w:numId w:val="90"/>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rsidP="00443E19">
      <w:pPr>
        <w:pStyle w:val="ListParagraph"/>
        <w:numPr>
          <w:ilvl w:val="2"/>
          <w:numId w:val="125"/>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rsidP="00443E19">
      <w:pPr>
        <w:pStyle w:val="ListParagraph"/>
        <w:numPr>
          <w:ilvl w:val="0"/>
          <w:numId w:val="137"/>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rsidP="00443E19">
      <w:pPr>
        <w:pStyle w:val="ListParagraph"/>
        <w:numPr>
          <w:ilvl w:val="1"/>
          <w:numId w:val="125"/>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rsidP="00443E19">
      <w:pPr>
        <w:pStyle w:val="ListParagraph"/>
        <w:numPr>
          <w:ilvl w:val="0"/>
          <w:numId w:val="125"/>
        </w:numPr>
        <w:jc w:val="both"/>
        <w:rPr>
          <w:rFonts w:ascii="Bookman Old Style" w:hAnsi="Bookman Old Style"/>
          <w:vanish/>
          <w:sz w:val="24"/>
          <w:szCs w:val="24"/>
        </w:rPr>
      </w:pPr>
    </w:p>
    <w:p w14:paraId="4B378EAF"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rsidP="00443E19">
      <w:pPr>
        <w:pStyle w:val="ListParagraph"/>
        <w:numPr>
          <w:ilvl w:val="1"/>
          <w:numId w:val="124"/>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rsidP="00443E19">
      <w:pPr>
        <w:pStyle w:val="ListParagraph"/>
        <w:numPr>
          <w:ilvl w:val="0"/>
          <w:numId w:val="41"/>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rsidP="00443E19">
      <w:pPr>
        <w:pStyle w:val="ListParagraph"/>
        <w:numPr>
          <w:ilvl w:val="1"/>
          <w:numId w:val="125"/>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rsidP="00443E19">
      <w:pPr>
        <w:pStyle w:val="ListParagraph"/>
        <w:numPr>
          <w:ilvl w:val="0"/>
          <w:numId w:val="62"/>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w:t>
      </w:r>
      <w:r w:rsidRPr="00827022">
        <w:rPr>
          <w:rFonts w:ascii="Bookman Old Style" w:hAnsi="Bookman Old Style"/>
          <w:sz w:val="24"/>
          <w:szCs w:val="24"/>
        </w:rPr>
        <w:lastRenderedPageBreak/>
        <w:t>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sioning Tests to be performed. The Contractor's Commissioning 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rsidP="00443E19">
      <w:pPr>
        <w:numPr>
          <w:ilvl w:val="0"/>
          <w:numId w:val="91"/>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rsidP="00443E19">
      <w:pPr>
        <w:numPr>
          <w:ilvl w:val="0"/>
          <w:numId w:val="91"/>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rsidP="00443E19">
      <w:pPr>
        <w:pStyle w:val="ListParagraph"/>
        <w:numPr>
          <w:ilvl w:val="0"/>
          <w:numId w:val="138"/>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rsidP="00443E19">
      <w:pPr>
        <w:pStyle w:val="ListParagraph"/>
        <w:numPr>
          <w:ilvl w:val="0"/>
          <w:numId w:val="138"/>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rsidP="00443E19">
      <w:pPr>
        <w:pStyle w:val="ListParagraph"/>
        <w:numPr>
          <w:ilvl w:val="1"/>
          <w:numId w:val="64"/>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rsidP="00443E19">
      <w:pPr>
        <w:pStyle w:val="ListParagraph"/>
        <w:numPr>
          <w:ilvl w:val="1"/>
          <w:numId w:val="64"/>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rsidP="00443E19">
      <w:pPr>
        <w:pStyle w:val="ListParagraph"/>
        <w:numPr>
          <w:ilvl w:val="1"/>
          <w:numId w:val="125"/>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rsidP="00443E19">
      <w:pPr>
        <w:pStyle w:val="ListParagraph"/>
        <w:numPr>
          <w:ilvl w:val="2"/>
          <w:numId w:val="125"/>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t>
      </w:r>
      <w:r w:rsidRPr="00827022">
        <w:rPr>
          <w:rFonts w:ascii="Bookman Old Style" w:eastAsia="Times New Roman" w:hAnsi="Bookman Old Style" w:cs="Times New Roman"/>
          <w:sz w:val="24"/>
          <w:szCs w:val="24"/>
        </w:rPr>
        <w:lastRenderedPageBreak/>
        <w:t>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rsidP="00443E19">
      <w:pPr>
        <w:pStyle w:val="ListParagraph"/>
        <w:numPr>
          <w:ilvl w:val="2"/>
          <w:numId w:val="125"/>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rsidP="00443E19">
      <w:pPr>
        <w:pStyle w:val="ListParagraph"/>
        <w:numPr>
          <w:ilvl w:val="0"/>
          <w:numId w:val="41"/>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rsidP="00443E19">
      <w:pPr>
        <w:numPr>
          <w:ilvl w:val="1"/>
          <w:numId w:val="126"/>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rsidP="00443E19">
      <w:pPr>
        <w:numPr>
          <w:ilvl w:val="1"/>
          <w:numId w:val="126"/>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rsidP="00443E19">
      <w:pPr>
        <w:pStyle w:val="ListParagraph"/>
        <w:numPr>
          <w:ilvl w:val="2"/>
          <w:numId w:val="126"/>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rsidP="00443E19">
      <w:pPr>
        <w:pStyle w:val="ListParagraph"/>
        <w:numPr>
          <w:ilvl w:val="0"/>
          <w:numId w:val="50"/>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08D6C58E" w:rsidR="00443E19" w:rsidRPr="00827022" w:rsidRDefault="00AF1AD0" w:rsidP="00443E19">
      <w:pPr>
        <w:numPr>
          <w:ilvl w:val="0"/>
          <w:numId w:val="48"/>
        </w:numPr>
        <w:spacing w:after="0"/>
        <w:ind w:left="1134" w:right="-43" w:hanging="425"/>
        <w:jc w:val="both"/>
        <w:rPr>
          <w:rFonts w:ascii="Bookman Old Style" w:eastAsia="Times New Roman" w:hAnsi="Bookman Old Style" w:cs="Times New Roman"/>
          <w:b/>
          <w:sz w:val="24"/>
          <w:szCs w:val="24"/>
        </w:rPr>
      </w:pPr>
      <w:r>
        <w:rPr>
          <w:rFonts w:ascii="Bookman Old Style" w:hAnsi="Bookman Old Style" w:cs="Times New Roman"/>
          <w:b/>
          <w:bCs/>
          <w:color w:val="EE0000"/>
          <w:sz w:val="24"/>
          <w:szCs w:val="24"/>
        </w:rPr>
        <w:t>Seventy</w:t>
      </w:r>
      <w:r w:rsidR="00443E19" w:rsidRPr="00865FC4">
        <w:rPr>
          <w:rFonts w:ascii="Bookman Old Style" w:hAnsi="Bookman Old Style" w:cs="Times New Roman"/>
          <w:b/>
          <w:bCs/>
          <w:color w:val="EE0000"/>
          <w:sz w:val="24"/>
          <w:szCs w:val="24"/>
        </w:rPr>
        <w:t xml:space="preserve"> Five percent (</w:t>
      </w:r>
      <w:r>
        <w:rPr>
          <w:rFonts w:ascii="Bookman Old Style" w:hAnsi="Bookman Old Style" w:cs="Times New Roman"/>
          <w:b/>
          <w:bCs/>
          <w:color w:val="EE0000"/>
          <w:sz w:val="24"/>
          <w:szCs w:val="24"/>
        </w:rPr>
        <w:t>7</w:t>
      </w:r>
      <w:r w:rsidR="00443E19" w:rsidRPr="00865FC4">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sz w:val="24"/>
          <w:szCs w:val="24"/>
        </w:rPr>
        <w:t xml:space="preserve">of the Ex-works price plus 100% Taxes ie., </w:t>
      </w:r>
      <w:r w:rsidR="00443E19" w:rsidRPr="00827022">
        <w:rPr>
          <w:rFonts w:ascii="Bookman Old Style" w:hAnsi="Bookman Old Style" w:cs="Times New Roman"/>
          <w:b/>
          <w:bCs/>
          <w:sz w:val="24"/>
          <w:szCs w:val="24"/>
        </w:rPr>
        <w:t>CGST, SGST, IGST, UTGST, Custom Duties on Imports, Cess if any, as the case may be</w:t>
      </w:r>
      <w:r w:rsidR="00443E19" w:rsidRPr="00827022">
        <w:rPr>
          <w:rFonts w:ascii="Bookman Old Style" w:hAnsi="Bookman Old Style" w:cs="Times New Roman"/>
          <w:sz w:val="24"/>
          <w:szCs w:val="24"/>
        </w:rPr>
        <w:t xml:space="preserve"> in respect of </w:t>
      </w:r>
      <w:r w:rsidR="00443E19" w:rsidRPr="00827022">
        <w:rPr>
          <w:rFonts w:ascii="Bookman Old Style" w:hAnsi="Bookman Old Style" w:cs="Times New Roman"/>
          <w:bCs/>
          <w:sz w:val="24"/>
          <w:szCs w:val="24"/>
        </w:rPr>
        <w:t>materials (on receipt of 1</w:t>
      </w:r>
      <w:r w:rsidR="00443E19" w:rsidRPr="00827022">
        <w:rPr>
          <w:rFonts w:ascii="Bookman Old Style" w:hAnsi="Bookman Old Style" w:cs="Times New Roman"/>
          <w:bCs/>
          <w:sz w:val="24"/>
          <w:szCs w:val="24"/>
          <w:vertAlign w:val="superscript"/>
        </w:rPr>
        <w:t>st</w:t>
      </w:r>
      <w:r w:rsidR="00443E19" w:rsidRPr="00827022">
        <w:rPr>
          <w:rFonts w:ascii="Bookman Old Style" w:hAnsi="Bookman Old Style" w:cs="Times New Roman"/>
          <w:bCs/>
          <w:sz w:val="24"/>
          <w:szCs w:val="24"/>
        </w:rPr>
        <w:t xml:space="preserve"> Bill after supply of Turnkey Materials) </w:t>
      </w:r>
      <w:r w:rsidR="00443E19" w:rsidRPr="00827022">
        <w:rPr>
          <w:rFonts w:ascii="Bookman Old Style" w:hAnsi="Bookman Old Style" w:cs="Times New Roman"/>
          <w:sz w:val="24"/>
          <w:szCs w:val="24"/>
        </w:rPr>
        <w:t xml:space="preserve">shall be paid on MAS (Material Acknowledgement Statement) </w:t>
      </w:r>
      <w:r w:rsidR="00443E19" w:rsidRPr="00827022">
        <w:rPr>
          <w:rFonts w:ascii="Bookman Old Style" w:hAnsi="Bookman Old Style" w:cs="Times New Roman"/>
          <w:bCs/>
          <w:sz w:val="24"/>
          <w:szCs w:val="24"/>
        </w:rPr>
        <w:t>subject to the following</w:t>
      </w:r>
      <w:r w:rsidR="00443E19" w:rsidRPr="00827022">
        <w:rPr>
          <w:rFonts w:ascii="Bookman Old Style" w:eastAsia="Times New Roman" w:hAnsi="Bookman Old Style" w:cs="Times New Roman"/>
          <w:b/>
          <w:bCs/>
          <w:sz w:val="24"/>
          <w:szCs w:val="24"/>
        </w:rPr>
        <w:t>:</w:t>
      </w:r>
    </w:p>
    <w:p w14:paraId="2E95769E"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Copy of the Certificate of Transit Insurance.</w:t>
      </w:r>
    </w:p>
    <w:p w14:paraId="54DD54DF"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rsidP="00443E19">
      <w:pPr>
        <w:pStyle w:val="ListParagraph"/>
        <w:numPr>
          <w:ilvl w:val="5"/>
          <w:numId w:val="65"/>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4E954C8C" w:rsidR="00443E19" w:rsidRPr="00827022" w:rsidRDefault="00AF1AD0" w:rsidP="00443E19">
      <w:pPr>
        <w:numPr>
          <w:ilvl w:val="0"/>
          <w:numId w:val="48"/>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Fifteen</w:t>
      </w:r>
      <w:r w:rsidR="00443E19" w:rsidRPr="002820C6">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1</w:t>
      </w:r>
      <w:r w:rsidR="00443E19" w:rsidRPr="002820C6">
        <w:rPr>
          <w:rFonts w:ascii="Bookman Old Style" w:hAnsi="Bookman Old Style" w:cs="Times New Roman"/>
          <w:b/>
          <w:bCs/>
          <w:color w:val="EE0000"/>
          <w:sz w:val="24"/>
          <w:szCs w:val="24"/>
        </w:rPr>
        <w:t>5%)</w:t>
      </w:r>
      <w:r w:rsidR="00443E19" w:rsidRPr="00827022">
        <w:rPr>
          <w:rFonts w:ascii="Bookman Old Style" w:hAnsi="Bookman Old Style" w:cs="Times New Roman"/>
          <w:sz w:val="24"/>
          <w:szCs w:val="24"/>
        </w:rPr>
        <w:t xml:space="preserve"> of Ex-works price of </w:t>
      </w:r>
      <w:r w:rsidR="00443E19" w:rsidRPr="00827022">
        <w:rPr>
          <w:rFonts w:ascii="Bookman Old Style" w:hAnsi="Bookman Old Style" w:cs="Times New Roman"/>
          <w:bCs/>
          <w:sz w:val="24"/>
          <w:szCs w:val="24"/>
        </w:rPr>
        <w:t xml:space="preserve">materials </w:t>
      </w:r>
      <w:r w:rsidR="00443E19" w:rsidRPr="00827022">
        <w:rPr>
          <w:rFonts w:ascii="Bookman Old Style" w:hAnsi="Bookman Old Style" w:cs="Times New Roman"/>
          <w:sz w:val="24"/>
          <w:szCs w:val="24"/>
        </w:rPr>
        <w:t>shall be paid progressively on erection of the equipments/materials</w:t>
      </w:r>
      <w:r w:rsidR="00443E19" w:rsidRPr="00827022">
        <w:rPr>
          <w:rFonts w:ascii="Bookman Old Style" w:eastAsia="Times New Roman" w:hAnsi="Bookman Old Style" w:cs="Times New Roman"/>
          <w:sz w:val="24"/>
          <w:szCs w:val="24"/>
        </w:rPr>
        <w:t xml:space="preserve">. </w:t>
      </w:r>
    </w:p>
    <w:p w14:paraId="672F57C2" w14:textId="3358EBD3" w:rsidR="00443E19" w:rsidRPr="00827022" w:rsidRDefault="00AF1AD0" w:rsidP="00443E19">
      <w:pPr>
        <w:numPr>
          <w:ilvl w:val="0"/>
          <w:numId w:val="48"/>
        </w:numPr>
        <w:ind w:left="1134" w:right="-43" w:hanging="425"/>
        <w:jc w:val="both"/>
        <w:rPr>
          <w:rFonts w:ascii="Bookman Old Style" w:eastAsia="Times New Roman" w:hAnsi="Bookman Old Style" w:cs="Times New Roman"/>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of Ex-works price of</w:t>
      </w:r>
      <w:r w:rsidR="00443E19" w:rsidRPr="00827022">
        <w:rPr>
          <w:rFonts w:ascii="Bookman Old Style" w:hAnsi="Bookman Old Style" w:cs="Times New Roman"/>
          <w:bCs/>
          <w:sz w:val="24"/>
          <w:szCs w:val="24"/>
        </w:rPr>
        <w:t xml:space="preserve"> materials </w:t>
      </w:r>
      <w:r w:rsidR="00443E19" w:rsidRPr="00827022">
        <w:rPr>
          <w:rFonts w:ascii="Bookman Old Style" w:hAnsi="Bookman Old Style" w:cs="Times New Roman"/>
          <w:sz w:val="24"/>
          <w:szCs w:val="24"/>
        </w:rPr>
        <w:t xml:space="preserve">shall be paid on successful completion of </w:t>
      </w:r>
      <w:r w:rsidR="00443E19" w:rsidRPr="00827022">
        <w:rPr>
          <w:rFonts w:ascii="Bookman Old Style" w:hAnsi="Bookman Old Style" w:cs="Times New Roman"/>
          <w:bCs/>
          <w:sz w:val="24"/>
          <w:szCs w:val="24"/>
        </w:rPr>
        <w:t>Trail Operation</w:t>
      </w:r>
      <w:r w:rsidR="00443E19" w:rsidRPr="00827022">
        <w:rPr>
          <w:rFonts w:ascii="Bookman Old Style" w:eastAsia="Times New Roman" w:hAnsi="Bookman Old Style" w:cs="Times New Roman"/>
          <w:sz w:val="24"/>
          <w:szCs w:val="24"/>
        </w:rPr>
        <w:t>.</w:t>
      </w:r>
    </w:p>
    <w:p w14:paraId="1E46A238" w14:textId="7805985B" w:rsidR="00443E19" w:rsidRPr="00827022" w:rsidRDefault="00AF1AD0" w:rsidP="00443E19">
      <w:pPr>
        <w:numPr>
          <w:ilvl w:val="0"/>
          <w:numId w:val="48"/>
        </w:numPr>
        <w:ind w:left="1134" w:right="-43" w:hanging="425"/>
        <w:jc w:val="both"/>
        <w:rPr>
          <w:rFonts w:ascii="Bookman Old Style" w:eastAsia="Times New Roman" w:hAnsi="Bookman Old Style" w:cs="Times New Roman"/>
          <w:bCs/>
          <w:sz w:val="24"/>
          <w:szCs w:val="24"/>
        </w:rPr>
      </w:pPr>
      <w:r>
        <w:rPr>
          <w:rFonts w:ascii="Bookman Old Style" w:hAnsi="Bookman Old Style" w:cs="Times New Roman"/>
          <w:b/>
          <w:bCs/>
          <w:color w:val="EE0000"/>
          <w:sz w:val="24"/>
          <w:szCs w:val="24"/>
        </w:rPr>
        <w:t>Five</w:t>
      </w:r>
      <w:r w:rsidR="00443E19" w:rsidRPr="000E53FE">
        <w:rPr>
          <w:rFonts w:ascii="Bookman Old Style" w:hAnsi="Bookman Old Style" w:cs="Times New Roman"/>
          <w:b/>
          <w:bCs/>
          <w:color w:val="EE0000"/>
          <w:sz w:val="24"/>
          <w:szCs w:val="24"/>
        </w:rPr>
        <w:t xml:space="preserve"> percent (</w:t>
      </w:r>
      <w:r>
        <w:rPr>
          <w:rFonts w:ascii="Bookman Old Style" w:hAnsi="Bookman Old Style" w:cs="Times New Roman"/>
          <w:b/>
          <w:bCs/>
          <w:color w:val="EE0000"/>
          <w:sz w:val="24"/>
          <w:szCs w:val="24"/>
        </w:rPr>
        <w:t>5</w:t>
      </w:r>
      <w:r w:rsidR="00443E19" w:rsidRPr="000E53FE">
        <w:rPr>
          <w:rFonts w:ascii="Bookman Old Style" w:hAnsi="Bookman Old Style" w:cs="Times New Roman"/>
          <w:b/>
          <w:bCs/>
          <w:color w:val="EE0000"/>
          <w:sz w:val="24"/>
          <w:szCs w:val="24"/>
        </w:rPr>
        <w:t>%)</w:t>
      </w:r>
      <w:r w:rsidR="00443E19" w:rsidRPr="00827022">
        <w:rPr>
          <w:rFonts w:ascii="Bookman Old Style" w:hAnsi="Bookman Old Style" w:cs="Times New Roman"/>
          <w:sz w:val="24"/>
          <w:szCs w:val="24"/>
        </w:rPr>
        <w:t xml:space="preserve"> </w:t>
      </w:r>
      <w:r w:rsidR="00443E19" w:rsidRPr="00827022">
        <w:rPr>
          <w:rFonts w:ascii="Bookman Old Style" w:eastAsia="Times New Roman" w:hAnsi="Bookman Old Style" w:cs="Times New Roman"/>
          <w:sz w:val="24"/>
          <w:szCs w:val="24"/>
        </w:rPr>
        <w:t xml:space="preserve">of the Ex-works price in respect of materials shall be paid </w:t>
      </w:r>
      <w:r w:rsidR="00443E19"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00443E19" w:rsidRPr="00430950">
        <w:rPr>
          <w:rFonts w:ascii="Bookman Old Style" w:eastAsia="Times New Roman" w:hAnsi="Bookman Old Style" w:cs="Times New Roman"/>
          <w:bCs/>
          <w:sz w:val="24"/>
          <w:szCs w:val="24"/>
        </w:rPr>
        <w:t>pamphlets,</w:t>
      </w:r>
      <w:r w:rsidR="00443E19" w:rsidRPr="00430950">
        <w:rPr>
          <w:rFonts w:ascii="Bookman Old Style" w:hAnsi="Bookman Old Style" w:cs="Times New Roman"/>
          <w:b/>
          <w:sz w:val="24"/>
          <w:szCs w:val="24"/>
        </w:rPr>
        <w:t xml:space="preserve"> survey data in GIS mapping format, Drone survey data of Transmission line</w:t>
      </w:r>
      <w:r w:rsidR="00443E19" w:rsidRPr="00430950">
        <w:rPr>
          <w:rFonts w:ascii="Bookman Old Style" w:eastAsia="Times New Roman" w:hAnsi="Bookman Old Style" w:cs="Times New Roman"/>
          <w:sz w:val="24"/>
          <w:szCs w:val="24"/>
        </w:rPr>
        <w:t xml:space="preserve"> and complete documents pertaining to</w:t>
      </w:r>
      <w:r w:rsidR="00443E19" w:rsidRPr="00430950">
        <w:rPr>
          <w:rFonts w:ascii="Bookman Old Style" w:eastAsia="Times New Roman" w:hAnsi="Bookman Old Style" w:cs="Times New Roman"/>
          <w:bCs/>
          <w:sz w:val="24"/>
          <w:szCs w:val="24"/>
        </w:rPr>
        <w:t xml:space="preserve"> Transmission</w:t>
      </w:r>
      <w:r w:rsidR="00443E19"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rsidP="00443E19">
      <w:pPr>
        <w:pStyle w:val="ListParagraph"/>
        <w:numPr>
          <w:ilvl w:val="0"/>
          <w:numId w:val="50"/>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rsidP="00443E19">
      <w:pPr>
        <w:pStyle w:val="ListParagraph"/>
        <w:numPr>
          <w:ilvl w:val="0"/>
          <w:numId w:val="51"/>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3597DDCE" w:rsidR="00443E19" w:rsidRPr="00827022" w:rsidRDefault="00AF1AD0" w:rsidP="00443E19">
      <w:pPr>
        <w:spacing w:after="0"/>
        <w:ind w:left="1134"/>
        <w:jc w:val="both"/>
        <w:rPr>
          <w:rFonts w:ascii="Bookman Old Style" w:hAnsi="Bookman Old Style" w:cs="Times New Roman"/>
          <w:sz w:val="24"/>
          <w:szCs w:val="24"/>
        </w:rPr>
      </w:pPr>
      <w:r>
        <w:rPr>
          <w:rFonts w:ascii="Bookman Old Style" w:hAnsi="Bookman Old Style" w:cs="Times New Roman"/>
          <w:b/>
          <w:bCs/>
          <w:color w:val="EE0000"/>
          <w:sz w:val="24"/>
          <w:szCs w:val="24"/>
        </w:rPr>
        <w:t>Sevent</w:t>
      </w:r>
      <w:r w:rsidR="00443E19" w:rsidRPr="009D47CB">
        <w:rPr>
          <w:rFonts w:ascii="Bookman Old Style" w:hAnsi="Bookman Old Style" w:cs="Times New Roman"/>
          <w:b/>
          <w:bCs/>
          <w:color w:val="EE0000"/>
          <w:sz w:val="24"/>
          <w:szCs w:val="24"/>
        </w:rPr>
        <w:t>y Five percent (</w:t>
      </w:r>
      <w:r>
        <w:rPr>
          <w:rFonts w:ascii="Bookman Old Style" w:hAnsi="Bookman Old Style" w:cs="Times New Roman"/>
          <w:b/>
          <w:bCs/>
          <w:color w:val="EE0000"/>
          <w:sz w:val="24"/>
          <w:szCs w:val="24"/>
        </w:rPr>
        <w:t>7</w:t>
      </w:r>
      <w:r w:rsidR="00443E19" w:rsidRPr="009D47CB">
        <w:rPr>
          <w:rFonts w:ascii="Bookman Old Style" w:hAnsi="Bookman Old Style" w:cs="Times New Roman"/>
          <w:b/>
          <w:bCs/>
          <w:color w:val="EE0000"/>
          <w:sz w:val="24"/>
          <w:szCs w:val="24"/>
        </w:rPr>
        <w:t>5%)</w:t>
      </w:r>
      <w:r w:rsidR="00443E19" w:rsidRPr="00827022">
        <w:rPr>
          <w:rFonts w:ascii="Bookman Old Style" w:hAnsi="Bookman Old Style" w:cs="Times New Roman"/>
          <w:b/>
          <w:bCs/>
          <w:sz w:val="24"/>
          <w:szCs w:val="24"/>
        </w:rPr>
        <w:t xml:space="preserve"> </w:t>
      </w:r>
      <w:r w:rsidR="00443E19" w:rsidRPr="00827022">
        <w:rPr>
          <w:rFonts w:ascii="Bookman Old Style" w:hAnsi="Bookman Old Style" w:cs="Times New Roman"/>
          <w:bCs/>
          <w:sz w:val="24"/>
          <w:szCs w:val="24"/>
        </w:rPr>
        <w:t xml:space="preserve">of the rate entered in the </w:t>
      </w:r>
      <w:r w:rsidR="00443E19" w:rsidRPr="00827022">
        <w:rPr>
          <w:rFonts w:ascii="Bookman Old Style" w:hAnsi="Bookman Old Style"/>
          <w:sz w:val="24"/>
          <w:szCs w:val="24"/>
          <w:lang w:eastAsia="en-IN"/>
        </w:rPr>
        <w:t xml:space="preserve">Common Schedule of Rates (UNISR) </w:t>
      </w:r>
      <w:r w:rsidR="00443E19"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00443E19" w:rsidRPr="00451E99">
        <w:rPr>
          <w:rFonts w:ascii="Bookman Old Style" w:hAnsi="Bookman Old Style" w:cs="Times New Roman"/>
          <w:bCs/>
          <w:sz w:val="24"/>
          <w:szCs w:val="24"/>
          <w:highlight w:val="yellow"/>
        </w:rPr>
        <w:t>Amount Put to Tender</w:t>
      </w:r>
      <w:r w:rsidR="00443E19" w:rsidRPr="00827022">
        <w:rPr>
          <w:rFonts w:ascii="Bookman Old Style" w:hAnsi="Bookman Old Style" w:cs="Times New Roman"/>
          <w:bCs/>
          <w:sz w:val="24"/>
          <w:szCs w:val="24"/>
        </w:rPr>
        <w:t xml:space="preserve"> plus 100% Taxes i.e.</w:t>
      </w:r>
      <w:r w:rsidR="00443E19" w:rsidRPr="00827022">
        <w:rPr>
          <w:rFonts w:ascii="Bookman Old Style" w:hAnsi="Bookman Old Style" w:cs="Times New Roman"/>
          <w:sz w:val="24"/>
          <w:szCs w:val="24"/>
        </w:rPr>
        <w:t>, CGST, SGST, IGST, UTGST, Custom Duties on Imports, Cess if any, as the case may be in respect of materials (on receipt of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rsidP="00443E19">
      <w:pPr>
        <w:pStyle w:val="ListParagraph"/>
        <w:numPr>
          <w:ilvl w:val="0"/>
          <w:numId w:val="52"/>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rsidP="00443E19">
      <w:pPr>
        <w:pStyle w:val="ListParagraph"/>
        <w:numPr>
          <w:ilvl w:val="0"/>
          <w:numId w:val="52"/>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rsidP="00443E19">
      <w:pPr>
        <w:pStyle w:val="ListParagraph"/>
        <w:numPr>
          <w:ilvl w:val="0"/>
          <w:numId w:val="52"/>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rsidP="00443E19">
      <w:pPr>
        <w:pStyle w:val="ListParagraph"/>
        <w:numPr>
          <w:ilvl w:val="0"/>
          <w:numId w:val="52"/>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017D3EA1" w:rsidR="00443E19" w:rsidRPr="00827022" w:rsidRDefault="00AF1AD0" w:rsidP="00443E19">
      <w:pPr>
        <w:ind w:left="1179"/>
        <w:jc w:val="both"/>
        <w:rPr>
          <w:rFonts w:ascii="Bookman Old Style" w:hAnsi="Bookman Old Style" w:cs="Times New Roman"/>
          <w:sz w:val="24"/>
          <w:szCs w:val="24"/>
        </w:rPr>
      </w:pPr>
      <w:r>
        <w:rPr>
          <w:rFonts w:ascii="Bookman Old Style" w:hAnsi="Bookman Old Style" w:cs="Times New Roman"/>
          <w:b/>
          <w:color w:val="EE0000"/>
          <w:sz w:val="24"/>
          <w:szCs w:val="24"/>
        </w:rPr>
        <w:t>Fifteen</w:t>
      </w:r>
      <w:r w:rsidR="00443E19" w:rsidRPr="00DE282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1</w:t>
      </w:r>
      <w:r w:rsidR="00443E19" w:rsidRPr="00DE2826">
        <w:rPr>
          <w:rFonts w:ascii="Bookman Old Style" w:hAnsi="Bookman Old Style" w:cs="Times New Roman"/>
          <w:b/>
          <w:color w:val="EE0000"/>
          <w:sz w:val="24"/>
          <w:szCs w:val="24"/>
        </w:rPr>
        <w:t>5%)</w:t>
      </w:r>
      <w:r w:rsidR="00443E19" w:rsidRPr="00827022">
        <w:rPr>
          <w:rFonts w:ascii="Bookman Old Style" w:hAnsi="Bookman Old Style" w:cs="Times New Roman"/>
          <w:sz w:val="24"/>
          <w:szCs w:val="24"/>
        </w:rPr>
        <w:t xml:space="preserve"> of awarded Ex-works price of materials plus the amount withheld during the 1</w:t>
      </w:r>
      <w:r w:rsidR="00443E19" w:rsidRPr="00827022">
        <w:rPr>
          <w:rFonts w:ascii="Bookman Old Style" w:hAnsi="Bookman Old Style" w:cs="Times New Roman"/>
          <w:sz w:val="24"/>
          <w:szCs w:val="24"/>
          <w:vertAlign w:val="superscript"/>
        </w:rPr>
        <w:t>st</w:t>
      </w:r>
      <w:r w:rsidR="00443E19"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154847A7" w:rsidR="00443E19" w:rsidRPr="00827022" w:rsidRDefault="00AF1AD0" w:rsidP="00443E19">
      <w:pPr>
        <w:ind w:left="1134"/>
        <w:jc w:val="both"/>
        <w:rPr>
          <w:rFonts w:ascii="Bookman Old Style" w:hAnsi="Bookman Old Style" w:cs="Times New Roman"/>
          <w:sz w:val="24"/>
          <w:szCs w:val="24"/>
        </w:rPr>
      </w:pPr>
      <w:r>
        <w:rPr>
          <w:rFonts w:ascii="Bookman Old Style" w:hAnsi="Bookman Old Style" w:cs="Times New Roman"/>
          <w:b/>
          <w:color w:val="EE0000"/>
          <w:sz w:val="24"/>
          <w:szCs w:val="24"/>
        </w:rPr>
        <w:lastRenderedPageBreak/>
        <w:t>Five</w:t>
      </w:r>
      <w:r w:rsidR="00443E19" w:rsidRPr="00C72296">
        <w:rPr>
          <w:rFonts w:ascii="Bookman Old Style" w:hAnsi="Bookman Old Style" w:cs="Times New Roman"/>
          <w:b/>
          <w:color w:val="EE0000"/>
          <w:sz w:val="24"/>
          <w:szCs w:val="24"/>
        </w:rPr>
        <w:t xml:space="preserve"> percent (</w:t>
      </w:r>
      <w:r>
        <w:rPr>
          <w:rFonts w:ascii="Bookman Old Style" w:hAnsi="Bookman Old Style" w:cs="Times New Roman"/>
          <w:b/>
          <w:color w:val="EE0000"/>
          <w:sz w:val="24"/>
          <w:szCs w:val="24"/>
        </w:rPr>
        <w:t>5</w:t>
      </w:r>
      <w:r w:rsidR="00443E19" w:rsidRPr="00C72296">
        <w:rPr>
          <w:rFonts w:ascii="Bookman Old Style" w:hAnsi="Bookman Old Style" w:cs="Times New Roman"/>
          <w:b/>
          <w:color w:val="EE0000"/>
          <w:sz w:val="24"/>
          <w:szCs w:val="24"/>
        </w:rPr>
        <w:t>%)</w:t>
      </w:r>
      <w:r w:rsidR="00443E19"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rsidP="00443E19">
      <w:pPr>
        <w:pStyle w:val="ListParagraph"/>
        <w:numPr>
          <w:ilvl w:val="0"/>
          <w:numId w:val="51"/>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78267DA0"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00AF1AD0">
        <w:rPr>
          <w:rFonts w:ascii="Bookman Old Style" w:hAnsi="Bookman Old Style" w:cs="Times New Roman"/>
          <w:b/>
          <w:color w:val="EE0000"/>
          <w:sz w:val="24"/>
          <w:szCs w:val="24"/>
        </w:rPr>
        <w:t>Five</w:t>
      </w:r>
      <w:r w:rsidRPr="000E28B2">
        <w:rPr>
          <w:rFonts w:ascii="Bookman Old Style" w:hAnsi="Bookman Old Style" w:cs="Times New Roman"/>
          <w:b/>
          <w:color w:val="EE0000"/>
          <w:sz w:val="24"/>
          <w:szCs w:val="24"/>
        </w:rPr>
        <w:t xml:space="preserve"> percent (</w:t>
      </w:r>
      <w:r w:rsidR="00AF1AD0">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required number of reproducibles, 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rsidP="00443E19">
      <w:pPr>
        <w:numPr>
          <w:ilvl w:val="0"/>
          <w:numId w:val="49"/>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rsidP="00443E19">
      <w:pPr>
        <w:pStyle w:val="ListParagraph"/>
        <w:numPr>
          <w:ilvl w:val="2"/>
          <w:numId w:val="126"/>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rsidP="00443E19">
      <w:pPr>
        <w:pStyle w:val="ListParagraph"/>
        <w:numPr>
          <w:ilvl w:val="0"/>
          <w:numId w:val="53"/>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rsidP="00443E19">
      <w:pPr>
        <w:numPr>
          <w:ilvl w:val="1"/>
          <w:numId w:val="126"/>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rsidP="00443E19">
      <w:pPr>
        <w:pStyle w:val="ListParagraph"/>
        <w:numPr>
          <w:ilvl w:val="0"/>
          <w:numId w:val="54"/>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7777777" w:rsidR="00443E19" w:rsidRPr="00827022" w:rsidRDefault="00443E19" w:rsidP="00443E19">
      <w:pPr>
        <w:numPr>
          <w:ilvl w:val="2"/>
          <w:numId w:val="126"/>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rsidP="00443E19">
      <w:pPr>
        <w:numPr>
          <w:ilvl w:val="2"/>
          <w:numId w:val="126"/>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rsidP="00443E19">
      <w:pPr>
        <w:pStyle w:val="ListParagraph"/>
        <w:numPr>
          <w:ilvl w:val="0"/>
          <w:numId w:val="54"/>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rsidP="00443E19">
      <w:pPr>
        <w:numPr>
          <w:ilvl w:val="2"/>
          <w:numId w:val="126"/>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rsidP="00443E19">
      <w:pPr>
        <w:pStyle w:val="ListParagraph"/>
        <w:numPr>
          <w:ilvl w:val="0"/>
          <w:numId w:val="55"/>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rsidP="00443E19">
      <w:pPr>
        <w:pStyle w:val="ListParagraph"/>
        <w:numPr>
          <w:ilvl w:val="0"/>
          <w:numId w:val="55"/>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rsidP="00443E19">
      <w:pPr>
        <w:numPr>
          <w:ilvl w:val="2"/>
          <w:numId w:val="126"/>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rsidP="00443E19">
      <w:pPr>
        <w:numPr>
          <w:ilvl w:val="2"/>
          <w:numId w:val="126"/>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6D7C3D3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w:t>
      </w:r>
      <w:r w:rsidR="00D849BF" w:rsidRPr="00827022">
        <w:rPr>
          <w:rFonts w:ascii="Bookman Old Style" w:eastAsia="Times New Roman" w:hAnsi="Bookman Old Style" w:cs="Times New Roman"/>
          <w:sz w:val="24"/>
          <w:szCs w:val="24"/>
        </w:rPr>
        <w:t>as arrived</w:t>
      </w:r>
      <w:r w:rsidRPr="00827022">
        <w:rPr>
          <w:rFonts w:ascii="Bookman Old Style" w:eastAsia="Times New Roman" w:hAnsi="Bookman Old Style" w:cs="Times New Roman"/>
          <w:sz w:val="24"/>
          <w:szCs w:val="24"/>
        </w:rPr>
        <w:t xml:space="preserve"> after approval of Design/Drawings whichever are lower.</w:t>
      </w:r>
    </w:p>
    <w:p w14:paraId="34BAE096" w14:textId="77777777" w:rsidR="00443E19" w:rsidRPr="00827022" w:rsidRDefault="00443E19" w:rsidP="00443E19">
      <w:pPr>
        <w:numPr>
          <w:ilvl w:val="1"/>
          <w:numId w:val="126"/>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SqMtrs, Cmtr and Lump Sum and ‘To be assessed by Bidder’</w:t>
      </w:r>
      <w:r w:rsidRPr="00827022">
        <w:rPr>
          <w:rFonts w:ascii="Bookman Old Style" w:eastAsia="Times New Roman" w:hAnsi="Bookman Old Style" w:cs="Times New Roman"/>
          <w:bCs/>
          <w:sz w:val="24"/>
          <w:szCs w:val="24"/>
        </w:rPr>
        <w:t>.</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rsidP="00443E19">
      <w:pPr>
        <w:numPr>
          <w:ilvl w:val="1"/>
          <w:numId w:val="126"/>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rsidP="00443E19">
      <w:pPr>
        <w:numPr>
          <w:ilvl w:val="0"/>
          <w:numId w:val="178"/>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rsidP="00443E19">
      <w:pPr>
        <w:numPr>
          <w:ilvl w:val="0"/>
          <w:numId w:val="178"/>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rsidP="00443E19">
      <w:pPr>
        <w:numPr>
          <w:ilvl w:val="1"/>
          <w:numId w:val="126"/>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rsidP="00443E19">
      <w:pPr>
        <w:pStyle w:val="ListParagraph"/>
        <w:numPr>
          <w:ilvl w:val="0"/>
          <w:numId w:val="41"/>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rsidP="00443E19">
      <w:pPr>
        <w:pStyle w:val="ListParagraph"/>
        <w:numPr>
          <w:ilvl w:val="0"/>
          <w:numId w:val="92"/>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rsidP="00443E19">
      <w:pPr>
        <w:pStyle w:val="ListParagraph"/>
        <w:numPr>
          <w:ilvl w:val="1"/>
          <w:numId w:val="127"/>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rsidP="00443E19">
      <w:pPr>
        <w:pStyle w:val="ListParagraph"/>
        <w:numPr>
          <w:ilvl w:val="1"/>
          <w:numId w:val="127"/>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rsidP="00443E19">
      <w:pPr>
        <w:pStyle w:val="ListParagraph"/>
        <w:numPr>
          <w:ilvl w:val="1"/>
          <w:numId w:val="66"/>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rsidP="00443E19">
      <w:pPr>
        <w:pStyle w:val="ListParagraph"/>
        <w:numPr>
          <w:ilvl w:val="0"/>
          <w:numId w:val="41"/>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rsidP="00443E19">
      <w:pPr>
        <w:pStyle w:val="ListParagraph"/>
        <w:numPr>
          <w:ilvl w:val="0"/>
          <w:numId w:val="59"/>
        </w:numPr>
        <w:jc w:val="both"/>
        <w:rPr>
          <w:rFonts w:ascii="Bookman Old Style" w:hAnsi="Bookman Old Style"/>
          <w:vanish/>
          <w:sz w:val="24"/>
          <w:szCs w:val="24"/>
        </w:rPr>
      </w:pPr>
    </w:p>
    <w:p w14:paraId="024754D4" w14:textId="77777777" w:rsidR="00443E19" w:rsidRPr="00827022" w:rsidRDefault="00443E19" w:rsidP="00443E19">
      <w:pPr>
        <w:pStyle w:val="ListParagraph"/>
        <w:numPr>
          <w:ilvl w:val="0"/>
          <w:numId w:val="59"/>
        </w:numPr>
        <w:jc w:val="both"/>
        <w:rPr>
          <w:rFonts w:ascii="Bookman Old Style" w:hAnsi="Bookman Old Style"/>
          <w:vanish/>
          <w:sz w:val="24"/>
          <w:szCs w:val="24"/>
        </w:rPr>
      </w:pPr>
    </w:p>
    <w:p w14:paraId="058E0496" w14:textId="77777777" w:rsidR="00443E19" w:rsidRPr="00827022" w:rsidRDefault="00443E19" w:rsidP="00443E19">
      <w:pPr>
        <w:pStyle w:val="ListParagraph"/>
        <w:numPr>
          <w:ilvl w:val="1"/>
          <w:numId w:val="71"/>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Pr="00827022">
        <w:rPr>
          <w:rFonts w:ascii="Bookman Old Style" w:hAnsi="Bookman Old Style"/>
          <w:sz w:val="24"/>
          <w:szCs w:val="24"/>
        </w:rPr>
        <w:lastRenderedPageBreak/>
        <w:t xml:space="preserve">promptly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rsidP="00443E19">
      <w:pPr>
        <w:pStyle w:val="ListParagraph"/>
        <w:numPr>
          <w:ilvl w:val="1"/>
          <w:numId w:val="71"/>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rsidP="00443E19">
      <w:pPr>
        <w:pStyle w:val="ListParagraph"/>
        <w:numPr>
          <w:ilvl w:val="1"/>
          <w:numId w:val="71"/>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rsidP="00443E19">
      <w:pPr>
        <w:pStyle w:val="ListParagraph"/>
        <w:numPr>
          <w:ilvl w:val="1"/>
          <w:numId w:val="71"/>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rsidP="00443E19">
      <w:pPr>
        <w:pStyle w:val="ListParagraph"/>
        <w:numPr>
          <w:ilvl w:val="2"/>
          <w:numId w:val="71"/>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rsidP="00443E19">
      <w:pPr>
        <w:pStyle w:val="ListParagraph"/>
        <w:numPr>
          <w:ilvl w:val="2"/>
          <w:numId w:val="71"/>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rsidP="00443E19">
      <w:pPr>
        <w:pStyle w:val="ListParagraph"/>
        <w:numPr>
          <w:ilvl w:val="1"/>
          <w:numId w:val="71"/>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rsidP="00443E19">
      <w:pPr>
        <w:pStyle w:val="ListParagraph"/>
        <w:numPr>
          <w:ilvl w:val="2"/>
          <w:numId w:val="71"/>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rsidP="00443E19">
      <w:pPr>
        <w:pStyle w:val="ListParagraph"/>
        <w:numPr>
          <w:ilvl w:val="2"/>
          <w:numId w:val="71"/>
        </w:numPr>
        <w:ind w:left="540" w:hanging="990"/>
        <w:jc w:val="both"/>
        <w:rPr>
          <w:rFonts w:ascii="Bookman Old Style" w:hAnsi="Bookman Old Style"/>
          <w:sz w:val="24"/>
          <w:szCs w:val="24"/>
        </w:rPr>
      </w:pPr>
      <w:r w:rsidRPr="00827022">
        <w:rPr>
          <w:rFonts w:ascii="Bookman Old Style" w:hAnsi="Bookman Old Style"/>
          <w:sz w:val="24"/>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w:t>
      </w:r>
      <w:r w:rsidRPr="00827022">
        <w:rPr>
          <w:rFonts w:ascii="Bookman Old Style" w:hAnsi="Bookman Old Style"/>
          <w:sz w:val="24"/>
          <w:szCs w:val="24"/>
        </w:rPr>
        <w:lastRenderedPageBreak/>
        <w:t>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rsidP="00443E19">
      <w:pPr>
        <w:pStyle w:val="ListParagraph"/>
        <w:numPr>
          <w:ilvl w:val="0"/>
          <w:numId w:val="41"/>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rsidP="00443E19">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rsidP="00443E19">
      <w:pPr>
        <w:pStyle w:val="ListParagraph"/>
        <w:numPr>
          <w:ilvl w:val="1"/>
          <w:numId w:val="92"/>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600A90F4"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D1BCB">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rsidP="00443E19">
      <w:pPr>
        <w:pStyle w:val="ListParagraph"/>
        <w:numPr>
          <w:ilvl w:val="1"/>
          <w:numId w:val="138"/>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rsidP="00443E19">
      <w:pPr>
        <w:pStyle w:val="ListParagraph"/>
        <w:numPr>
          <w:ilvl w:val="1"/>
          <w:numId w:val="92"/>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rsidP="00443E19">
      <w:pPr>
        <w:pStyle w:val="ListParagraph"/>
        <w:numPr>
          <w:ilvl w:val="0"/>
          <w:numId w:val="41"/>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rsidP="00443E19">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rsidP="00443E19">
      <w:pPr>
        <w:pStyle w:val="ListParagraph"/>
        <w:numPr>
          <w:ilvl w:val="0"/>
          <w:numId w:val="41"/>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rsidP="00443E19">
      <w:pPr>
        <w:pStyle w:val="ListParagraph"/>
        <w:numPr>
          <w:ilvl w:val="1"/>
          <w:numId w:val="141"/>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rsidP="00443E19">
      <w:pPr>
        <w:pStyle w:val="ListParagraph"/>
        <w:numPr>
          <w:ilvl w:val="0"/>
          <w:numId w:val="41"/>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7777777"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C0A0B92" w14:textId="77777777" w:rsidR="00443E19" w:rsidRPr="00827022" w:rsidRDefault="00443E19" w:rsidP="00443E19">
      <w:pPr>
        <w:pStyle w:val="ListParagraph"/>
        <w:numPr>
          <w:ilvl w:val="0"/>
          <w:numId w:val="4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Defense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rsidP="00443E19">
      <w:pPr>
        <w:pStyle w:val="ListParagraph"/>
        <w:numPr>
          <w:ilvl w:val="0"/>
          <w:numId w:val="4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w:t>
      </w:r>
      <w:r w:rsidRPr="00827022">
        <w:rPr>
          <w:rFonts w:ascii="Bookman Old Style" w:hAnsi="Bookman Old Style"/>
          <w:sz w:val="24"/>
          <w:szCs w:val="24"/>
        </w:rPr>
        <w:lastRenderedPageBreak/>
        <w:t>prevail. All other Payments made under the Contract shall be treated as on account Payments.</w:t>
      </w:r>
    </w:p>
    <w:p w14:paraId="1144DB52"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rsidP="00443E19">
      <w:pPr>
        <w:pStyle w:val="ListParagraph"/>
        <w:numPr>
          <w:ilvl w:val="1"/>
          <w:numId w:val="129"/>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Sourcing for  supply of materials:</w:t>
      </w:r>
    </w:p>
    <w:p w14:paraId="7BA99BD9" w14:textId="77777777" w:rsidR="00443E19" w:rsidRPr="00827022" w:rsidRDefault="00443E19" w:rsidP="00443E19">
      <w:pPr>
        <w:pStyle w:val="ListParagraph"/>
        <w:numPr>
          <w:ilvl w:val="1"/>
          <w:numId w:val="155"/>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rsidP="00443E19">
      <w:pPr>
        <w:pStyle w:val="ListParagraph"/>
        <w:numPr>
          <w:ilvl w:val="1"/>
          <w:numId w:val="155"/>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rsidP="00443E19">
      <w:pPr>
        <w:pStyle w:val="ListParagraph"/>
        <w:numPr>
          <w:ilvl w:val="1"/>
          <w:numId w:val="94"/>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rsidP="00443E19">
      <w:pPr>
        <w:pStyle w:val="ListParagraph"/>
        <w:numPr>
          <w:ilvl w:val="1"/>
          <w:numId w:val="130"/>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rsidP="00443E19">
      <w:pPr>
        <w:pStyle w:val="ListParagraph"/>
        <w:numPr>
          <w:ilvl w:val="1"/>
          <w:numId w:val="130"/>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77777777"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daysfrom the date of shipment, to enable the Owner to make progressive payments to the Contractor.</w:t>
      </w:r>
    </w:p>
    <w:p w14:paraId="69E697A9" w14:textId="77777777" w:rsidR="00443E19" w:rsidRPr="00827022" w:rsidRDefault="00443E19" w:rsidP="00443E19">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Original (3/3) and six copies of the negotiable, clean on-board bill of lading marked freight prepaid and six copies of non-negotiable bill of lading;</w:t>
      </w:r>
    </w:p>
    <w:p w14:paraId="649762DF"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rsidP="00443E19">
      <w:pPr>
        <w:numPr>
          <w:ilvl w:val="0"/>
          <w:numId w:val="93"/>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rsidP="00443E19">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rsidP="00443E19">
      <w:pPr>
        <w:numPr>
          <w:ilvl w:val="0"/>
          <w:numId w:val="96"/>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rsidP="00443E19">
      <w:pPr>
        <w:numPr>
          <w:ilvl w:val="0"/>
          <w:numId w:val="96"/>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 xml:space="preserve">The Contractor shall agree to cooperate with the Owner's other Contractors and Consulting Engineers and freely exchange with them such Technical information </w:t>
      </w:r>
      <w:r w:rsidRPr="00827022">
        <w:rPr>
          <w:rFonts w:ascii="Bookman Old Style" w:hAnsi="Bookman Old Style"/>
          <w:sz w:val="24"/>
          <w:szCs w:val="24"/>
        </w:rPr>
        <w:lastRenderedPageBreak/>
        <w:t>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rsidP="00443E19">
      <w:pPr>
        <w:pStyle w:val="ListParagraph"/>
        <w:numPr>
          <w:ilvl w:val="1"/>
          <w:numId w:val="80"/>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rsidP="00443E19">
      <w:pPr>
        <w:pStyle w:val="ListParagraph"/>
        <w:numPr>
          <w:ilvl w:val="1"/>
          <w:numId w:val="80"/>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rsidP="00443E19">
      <w:pPr>
        <w:pStyle w:val="ListParagraph"/>
        <w:numPr>
          <w:ilvl w:val="0"/>
          <w:numId w:val="41"/>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rsidP="00443E19">
      <w:pPr>
        <w:pStyle w:val="ListParagraph"/>
        <w:numPr>
          <w:ilvl w:val="1"/>
          <w:numId w:val="131"/>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rsidP="00443E19">
      <w:pPr>
        <w:numPr>
          <w:ilvl w:val="0"/>
          <w:numId w:val="160"/>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rsidP="00443E19">
      <w:pPr>
        <w:numPr>
          <w:ilvl w:val="0"/>
          <w:numId w:val="160"/>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lastRenderedPageBreak/>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rsidP="00443E19">
      <w:pPr>
        <w:pStyle w:val="ListParagraph"/>
        <w:numPr>
          <w:ilvl w:val="1"/>
          <w:numId w:val="131"/>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9F017F" w:rsidRDefault="00443E19" w:rsidP="00443E19">
      <w:pPr>
        <w:pStyle w:val="ListParagraph"/>
        <w:numPr>
          <w:ilvl w:val="2"/>
          <w:numId w:val="131"/>
        </w:numPr>
        <w:ind w:left="426" w:hanging="852"/>
        <w:jc w:val="both"/>
        <w:rPr>
          <w:rFonts w:ascii="Bookman Old Style" w:eastAsia="Calibri" w:hAnsi="Bookman Old Style" w:cs="Times New Roman"/>
          <w:sz w:val="24"/>
          <w:szCs w:val="24"/>
          <w:lang w:val="en-US"/>
        </w:rPr>
      </w:pPr>
      <w:r w:rsidRPr="009F017F">
        <w:rPr>
          <w:rFonts w:ascii="Bookman Old Style" w:eastAsia="Times New Roman" w:hAnsi="Bookman Old Style" w:cs="Times New Roman"/>
          <w:sz w:val="24"/>
          <w:szCs w:val="24"/>
          <w:u w:val="single"/>
          <w:lang w:val="en-US"/>
        </w:rPr>
        <w:t>EHV UG Cables</w:t>
      </w:r>
      <w:r w:rsidRPr="009F017F">
        <w:rPr>
          <w:rFonts w:ascii="Bookman Old Style" w:eastAsia="Times New Roman" w:hAnsi="Bookman Old Style" w:cs="Times New Roman"/>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rsidP="00443E19">
      <w:pPr>
        <w:pStyle w:val="ListParagraph"/>
        <w:numPr>
          <w:ilvl w:val="2"/>
          <w:numId w:val="131"/>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rsidP="00443E19">
      <w:pPr>
        <w:pStyle w:val="ListParagraph"/>
        <w:numPr>
          <w:ilvl w:val="2"/>
          <w:numId w:val="131"/>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rsidP="00443E19">
      <w:pPr>
        <w:pStyle w:val="ListParagraph"/>
        <w:numPr>
          <w:ilvl w:val="2"/>
          <w:numId w:val="131"/>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rsidP="00443E19">
      <w:pPr>
        <w:pStyle w:val="ListParagraph"/>
        <w:numPr>
          <w:ilvl w:val="2"/>
          <w:numId w:val="131"/>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rsidP="00443E19">
      <w:pPr>
        <w:pStyle w:val="ListParagraph"/>
        <w:numPr>
          <w:ilvl w:val="2"/>
          <w:numId w:val="131"/>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w:t>
      </w:r>
      <w:r w:rsidRPr="00827022">
        <w:rPr>
          <w:rFonts w:ascii="Bookman Old Style" w:hAnsi="Bookman Old Style"/>
          <w:sz w:val="24"/>
          <w:szCs w:val="24"/>
        </w:rPr>
        <w:lastRenderedPageBreak/>
        <w:t xml:space="preserve">(s)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rsidP="00443E19">
      <w:pPr>
        <w:pStyle w:val="ListParagraph"/>
        <w:numPr>
          <w:ilvl w:val="1"/>
          <w:numId w:val="131"/>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rsidP="00443E19">
      <w:pPr>
        <w:pStyle w:val="ListParagraph"/>
        <w:numPr>
          <w:ilvl w:val="2"/>
          <w:numId w:val="131"/>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rsidP="00443E19">
      <w:pPr>
        <w:numPr>
          <w:ilvl w:val="0"/>
          <w:numId w:val="97"/>
        </w:numPr>
        <w:spacing w:after="240"/>
        <w:ind w:left="720"/>
        <w:jc w:val="both"/>
        <w:rPr>
          <w:rFonts w:ascii="Bookman Old Style" w:hAnsi="Bookman Old Style"/>
          <w:sz w:val="24"/>
          <w:szCs w:val="24"/>
        </w:rPr>
      </w:pPr>
      <w:r w:rsidRPr="00827022">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rsidP="00443E19">
      <w:pPr>
        <w:numPr>
          <w:ilvl w:val="0"/>
          <w:numId w:val="97"/>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rsidP="00443E19">
      <w:pPr>
        <w:numPr>
          <w:ilvl w:val="0"/>
          <w:numId w:val="97"/>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rsidP="00443E19">
      <w:pPr>
        <w:pStyle w:val="ListParagraph"/>
        <w:numPr>
          <w:ilvl w:val="2"/>
          <w:numId w:val="131"/>
        </w:numPr>
        <w:spacing w:after="0"/>
        <w:ind w:left="0" w:hanging="709"/>
        <w:jc w:val="both"/>
        <w:rPr>
          <w:rFonts w:ascii="Bookman Old Style" w:hAnsi="Bookman Old Style"/>
          <w:sz w:val="24"/>
          <w:szCs w:val="24"/>
        </w:rPr>
      </w:pPr>
      <w:r w:rsidRPr="00827022">
        <w:rPr>
          <w:rFonts w:ascii="Bookman Old Style" w:hAnsi="Bookman Old Style"/>
          <w:sz w:val="24"/>
          <w:szCs w:val="24"/>
        </w:rPr>
        <w:lastRenderedPageBreak/>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rsidP="00443E19">
      <w:pPr>
        <w:numPr>
          <w:ilvl w:val="1"/>
          <w:numId w:val="131"/>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rsidP="00443E19">
      <w:pPr>
        <w:numPr>
          <w:ilvl w:val="1"/>
          <w:numId w:val="131"/>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rsidP="00443E19">
      <w:pPr>
        <w:pStyle w:val="ListParagraph"/>
        <w:numPr>
          <w:ilvl w:val="1"/>
          <w:numId w:val="131"/>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rsidP="00443E19">
      <w:pPr>
        <w:pStyle w:val="ListParagraph"/>
        <w:numPr>
          <w:ilvl w:val="1"/>
          <w:numId w:val="131"/>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rsidP="00443E19">
      <w:pPr>
        <w:pStyle w:val="ListParagraph"/>
        <w:numPr>
          <w:ilvl w:val="1"/>
          <w:numId w:val="131"/>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5942570E"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rsidP="00443E19">
      <w:pPr>
        <w:numPr>
          <w:ilvl w:val="2"/>
          <w:numId w:val="131"/>
        </w:numPr>
        <w:spacing w:after="240"/>
        <w:ind w:left="360" w:hanging="927"/>
        <w:jc w:val="both"/>
        <w:rPr>
          <w:rFonts w:ascii="Bookman Old Style" w:hAnsi="Bookman Old Style"/>
          <w:sz w:val="24"/>
          <w:szCs w:val="24"/>
        </w:rPr>
      </w:pPr>
      <w:r w:rsidRPr="00827022">
        <w:rPr>
          <w:rFonts w:ascii="Bookman Old Style" w:hAnsi="Bookman Old Style"/>
          <w:sz w:val="24"/>
          <w:szCs w:val="24"/>
        </w:rPr>
        <w:lastRenderedPageBreak/>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rsidP="00443E19">
      <w:pPr>
        <w:numPr>
          <w:ilvl w:val="1"/>
          <w:numId w:val="131"/>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rsidP="00443E19">
      <w:pPr>
        <w:pStyle w:val="ListParagraph"/>
        <w:numPr>
          <w:ilvl w:val="0"/>
          <w:numId w:val="13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rsidP="00443E19">
      <w:pPr>
        <w:pStyle w:val="ListParagraph"/>
        <w:numPr>
          <w:ilvl w:val="1"/>
          <w:numId w:val="131"/>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rsidP="00443E19">
      <w:pPr>
        <w:pStyle w:val="ListParagraph"/>
        <w:numPr>
          <w:ilvl w:val="0"/>
          <w:numId w:val="131"/>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rsidP="00443E19">
      <w:pPr>
        <w:pStyle w:val="ListParagraph"/>
        <w:numPr>
          <w:ilvl w:val="0"/>
          <w:numId w:val="131"/>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rsidP="00443E19">
      <w:pPr>
        <w:numPr>
          <w:ilvl w:val="1"/>
          <w:numId w:val="131"/>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rsidP="00443E19">
      <w:pPr>
        <w:numPr>
          <w:ilvl w:val="0"/>
          <w:numId w:val="98"/>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rsidP="00443E19">
      <w:pPr>
        <w:numPr>
          <w:ilvl w:val="0"/>
          <w:numId w:val="98"/>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rsidP="00443E19">
      <w:pPr>
        <w:numPr>
          <w:ilvl w:val="1"/>
          <w:numId w:val="131"/>
        </w:numPr>
        <w:spacing w:after="0"/>
        <w:ind w:left="0" w:hanging="567"/>
        <w:jc w:val="both"/>
        <w:rPr>
          <w:rFonts w:ascii="Bookman Old Style" w:hAnsi="Bookman Old Style"/>
          <w:sz w:val="24"/>
          <w:szCs w:val="24"/>
        </w:rPr>
      </w:pPr>
      <w:r w:rsidRPr="00827022">
        <w:rPr>
          <w:rFonts w:ascii="Bookman Old Style" w:hAnsi="Bookman Old Style"/>
          <w:sz w:val="24"/>
          <w:szCs w:val="24"/>
        </w:rPr>
        <w:lastRenderedPageBreak/>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rsidP="00443E19">
      <w:pPr>
        <w:numPr>
          <w:ilvl w:val="1"/>
          <w:numId w:val="131"/>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rsidP="00443E19">
      <w:pPr>
        <w:numPr>
          <w:ilvl w:val="0"/>
          <w:numId w:val="131"/>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rsidP="00443E19">
      <w:pPr>
        <w:numPr>
          <w:ilvl w:val="0"/>
          <w:numId w:val="131"/>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depute three Engineers from KPTCL for inspecting the equipments/materials. The Visa, to and fro travel expenses from the place of </w:t>
      </w:r>
      <w:r w:rsidRPr="00827022">
        <w:rPr>
          <w:rFonts w:ascii="Bookman Old Style" w:hAnsi="Bookman Old Style" w:cs="Times New Roman"/>
          <w:sz w:val="24"/>
          <w:szCs w:val="24"/>
        </w:rPr>
        <w:lastRenderedPageBreak/>
        <w:t>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rsidP="00443E19">
      <w:pPr>
        <w:numPr>
          <w:ilvl w:val="1"/>
          <w:numId w:val="131"/>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rsidP="00443E19">
      <w:pPr>
        <w:numPr>
          <w:ilvl w:val="0"/>
          <w:numId w:val="99"/>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rsidP="00443E19">
      <w:pPr>
        <w:numPr>
          <w:ilvl w:val="0"/>
          <w:numId w:val="99"/>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rsidP="00443E19">
      <w:pPr>
        <w:numPr>
          <w:ilvl w:val="1"/>
          <w:numId w:val="131"/>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rsidP="00443E19">
      <w:pPr>
        <w:numPr>
          <w:ilvl w:val="0"/>
          <w:numId w:val="100"/>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rsidP="00443E19">
      <w:pPr>
        <w:numPr>
          <w:ilvl w:val="0"/>
          <w:numId w:val="100"/>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rsidP="00443E19">
      <w:pPr>
        <w:numPr>
          <w:ilvl w:val="0"/>
          <w:numId w:val="101"/>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rsidP="00443E19">
      <w:pPr>
        <w:numPr>
          <w:ilvl w:val="0"/>
          <w:numId w:val="101"/>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rsidP="00443E19">
      <w:pPr>
        <w:numPr>
          <w:ilvl w:val="1"/>
          <w:numId w:val="131"/>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rsidP="00443E19">
      <w:pPr>
        <w:numPr>
          <w:ilvl w:val="1"/>
          <w:numId w:val="131"/>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49D0FC33" w:rsidR="00443E19" w:rsidRPr="00827022" w:rsidRDefault="00D849BF" w:rsidP="00443E19">
      <w:pPr>
        <w:numPr>
          <w:ilvl w:val="0"/>
          <w:numId w:val="131"/>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rsidP="00443E19">
      <w:pPr>
        <w:numPr>
          <w:ilvl w:val="0"/>
          <w:numId w:val="131"/>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rsidP="00952760">
      <w:pPr>
        <w:numPr>
          <w:ilvl w:val="1"/>
          <w:numId w:val="131"/>
        </w:numPr>
        <w:spacing w:after="240"/>
        <w:ind w:left="540" w:hanging="720"/>
        <w:jc w:val="both"/>
        <w:rPr>
          <w:rFonts w:ascii="Bookman Old Style" w:hAnsi="Bookman Old Style"/>
          <w:sz w:val="24"/>
          <w:szCs w:val="24"/>
        </w:rPr>
      </w:pPr>
      <w:r w:rsidRPr="00827022">
        <w:rPr>
          <w:rFonts w:ascii="Bookman Old Style" w:hAnsi="Bookman Old Style"/>
          <w:sz w:val="24"/>
          <w:szCs w:val="24"/>
        </w:rPr>
        <w:lastRenderedPageBreak/>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rsidP="00952760">
      <w:pPr>
        <w:numPr>
          <w:ilvl w:val="1"/>
          <w:numId w:val="131"/>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rsidP="00952760">
      <w:pPr>
        <w:numPr>
          <w:ilvl w:val="1"/>
          <w:numId w:val="131"/>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rsidP="00952760">
      <w:pPr>
        <w:pStyle w:val="ListParagraph"/>
        <w:numPr>
          <w:ilvl w:val="0"/>
          <w:numId w:val="205"/>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rsidP="00952760">
      <w:pPr>
        <w:pStyle w:val="ListParagraph"/>
        <w:numPr>
          <w:ilvl w:val="1"/>
          <w:numId w:val="205"/>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rsidP="00952760">
      <w:pPr>
        <w:numPr>
          <w:ilvl w:val="0"/>
          <w:numId w:val="205"/>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rsidP="00952760">
      <w:pPr>
        <w:numPr>
          <w:ilvl w:val="1"/>
          <w:numId w:val="205"/>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rsidP="00443E19">
      <w:pPr>
        <w:numPr>
          <w:ilvl w:val="0"/>
          <w:numId w:val="122"/>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40A19B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 xml:space="preserve">The Contractor shall comply with all the Rules and Regulations of Local Authorities during the Performance of his field activities. He shall also comply </w:t>
      </w:r>
      <w:r w:rsidR="00D849BF" w:rsidRPr="00827022">
        <w:rPr>
          <w:rFonts w:ascii="Bookman Old Style" w:hAnsi="Bookman Old Style"/>
          <w:sz w:val="24"/>
          <w:szCs w:val="24"/>
        </w:rPr>
        <w:t>with all</w:t>
      </w:r>
      <w:r w:rsidRPr="00827022">
        <w:rPr>
          <w:rFonts w:ascii="Bookman Old Style" w:hAnsi="Bookman Old Style"/>
          <w:sz w:val="24"/>
          <w:szCs w:val="24"/>
        </w:rPr>
        <w:t xml:space="preserve">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rsidP="00443E19">
      <w:pPr>
        <w:numPr>
          <w:ilvl w:val="1"/>
          <w:numId w:val="121"/>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rsidP="00443E19">
      <w:pPr>
        <w:numPr>
          <w:ilvl w:val="0"/>
          <w:numId w:val="117"/>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36E285D1" w:rsidR="00443E19" w:rsidRPr="00827022" w:rsidRDefault="00443E19" w:rsidP="00443E19">
      <w:pPr>
        <w:numPr>
          <w:ilvl w:val="0"/>
          <w:numId w:val="117"/>
        </w:numPr>
        <w:spacing w:after="0"/>
        <w:jc w:val="both"/>
        <w:rPr>
          <w:rFonts w:ascii="Bookman Old Style" w:hAnsi="Bookman Old Style"/>
          <w:sz w:val="24"/>
          <w:szCs w:val="24"/>
        </w:rPr>
      </w:pPr>
      <w:r w:rsidRPr="00827022">
        <w:rPr>
          <w:rFonts w:ascii="Bookman Old Style" w:hAnsi="Bookman Old Style"/>
          <w:sz w:val="24"/>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r w:rsidR="00D849BF" w:rsidRPr="00827022">
        <w:rPr>
          <w:rFonts w:ascii="Bookman Old Style" w:hAnsi="Bookman Old Style"/>
          <w:sz w:val="24"/>
          <w:szCs w:val="24"/>
        </w:rPr>
        <w:t>overstays</w:t>
      </w:r>
      <w:r w:rsidRPr="00827022">
        <w:rPr>
          <w:rFonts w:ascii="Bookman Old Style" w:hAnsi="Bookman Old Style"/>
          <w:sz w:val="24"/>
          <w:szCs w:val="24"/>
        </w:rPr>
        <w:t xml:space="preserve">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13D1E8D9" w:rsidR="00443E19" w:rsidRPr="00827022" w:rsidRDefault="00D849BF"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00443E19"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53DE467D"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 xml:space="preserve">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w:t>
      </w:r>
      <w:r w:rsidR="00D849BF" w:rsidRPr="00827022">
        <w:rPr>
          <w:rFonts w:ascii="Bookman Old Style" w:hAnsi="Bookman Old Style"/>
          <w:sz w:val="24"/>
          <w:szCs w:val="24"/>
        </w:rPr>
        <w:t>Preassembly</w:t>
      </w:r>
      <w:r w:rsidRPr="00827022">
        <w:rPr>
          <w:rFonts w:ascii="Bookman Old Style" w:hAnsi="Bookman Old Style"/>
          <w:sz w:val="24"/>
          <w:szCs w:val="24"/>
        </w:rPr>
        <w:t xml:space="preserve">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rsidP="00443E19">
      <w:pPr>
        <w:numPr>
          <w:ilvl w:val="1"/>
          <w:numId w:val="113"/>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51FA8A44"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 xml:space="preserve">Similarly Corrugated Paper Fabricated Cartons etc., will not be permitted in the Construction area either for Storage or for handling of Materials. All such Materials used shall be of Waterproof and </w:t>
      </w:r>
      <w:r w:rsidR="00D849BF" w:rsidRPr="00827022">
        <w:rPr>
          <w:rFonts w:ascii="Bookman Old Style" w:hAnsi="Bookman Old Style"/>
          <w:sz w:val="24"/>
          <w:szCs w:val="24"/>
        </w:rPr>
        <w:t>Flame-Resistant</w:t>
      </w:r>
      <w:r w:rsidRPr="00827022">
        <w:rPr>
          <w:rFonts w:ascii="Bookman Old Style" w:hAnsi="Bookman Old Style"/>
          <w:sz w:val="24"/>
          <w:szCs w:val="24"/>
        </w:rPr>
        <w:t xml:space="preserve">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rsidP="00443E19">
      <w:pPr>
        <w:numPr>
          <w:ilvl w:val="0"/>
          <w:numId w:val="119"/>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2CED3BA1" w:rsidR="00443E19" w:rsidRPr="00827022" w:rsidRDefault="00D849BF" w:rsidP="00443E19">
      <w:pPr>
        <w:spacing w:after="0"/>
        <w:ind w:left="720"/>
        <w:jc w:val="both"/>
        <w:rPr>
          <w:rFonts w:ascii="Bookman Old Style" w:hAnsi="Bookman Old Style"/>
          <w:sz w:val="24"/>
          <w:szCs w:val="24"/>
        </w:rPr>
      </w:pPr>
      <w:r w:rsidRPr="00827022">
        <w:rPr>
          <w:rFonts w:ascii="Bookman Old Style" w:hAnsi="Bookman Old Style"/>
          <w:sz w:val="24"/>
          <w:szCs w:val="24"/>
        </w:rPr>
        <w:t>In case</w:t>
      </w:r>
      <w:r w:rsidR="00443E19" w:rsidRPr="00827022">
        <w:rPr>
          <w:rFonts w:ascii="Bookman Old Style" w:hAnsi="Bookman Old Style"/>
          <w:sz w:val="24"/>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rsidP="00443E19">
      <w:pPr>
        <w:numPr>
          <w:ilvl w:val="0"/>
          <w:numId w:val="114"/>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rsidP="00443E19">
      <w:pPr>
        <w:pStyle w:val="ListParagraph"/>
        <w:numPr>
          <w:ilvl w:val="1"/>
          <w:numId w:val="120"/>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rsidP="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Workmen’s compensation   </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7AB4B588" w14:textId="77777777"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64540EB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r w:rsidR="00D849BF" w:rsidRPr="00827022">
        <w:rPr>
          <w:rFonts w:ascii="Bookman Old Style" w:hAnsi="Bookman Old Style"/>
          <w:sz w:val="24"/>
          <w:szCs w:val="24"/>
        </w:rPr>
        <w:t>suitability, reliability</w:t>
      </w:r>
      <w:r w:rsidRPr="00827022">
        <w:rPr>
          <w:rFonts w:ascii="Bookman Old Style" w:hAnsi="Bookman Old Style"/>
          <w:sz w:val="24"/>
          <w:szCs w:val="24"/>
        </w:rPr>
        <w:t>,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rsidP="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rsidP="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5D8A27CE" w:rsidR="00443E19" w:rsidRPr="00827022" w:rsidRDefault="00443E19" w:rsidP="00443E19">
      <w:pPr>
        <w:numPr>
          <w:ilvl w:val="1"/>
          <w:numId w:val="115"/>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w:t>
      </w:r>
      <w:r w:rsidR="00D849BF">
        <w:rPr>
          <w:rFonts w:ascii="Bookman Old Style" w:hAnsi="Bookman Old Style"/>
          <w:b/>
          <w:bCs/>
          <w:sz w:val="24"/>
          <w:szCs w:val="24"/>
        </w:rPr>
        <w:t xml:space="preserve"> </w:t>
      </w:r>
      <w:r w:rsidRPr="00827022">
        <w:rPr>
          <w:rFonts w:ascii="Bookman Old Style" w:hAnsi="Bookman Old Style"/>
          <w:b/>
          <w:bCs/>
          <w:sz w:val="24"/>
          <w:szCs w:val="24"/>
        </w:rPr>
        <w:t>employees will also be considered as the Contractor's Employees/</w:t>
      </w:r>
      <w:r w:rsidR="00D849BF">
        <w:rPr>
          <w:rFonts w:ascii="Bookman Old Style" w:hAnsi="Bookman Old Style"/>
          <w:b/>
          <w:bCs/>
          <w:sz w:val="24"/>
          <w:szCs w:val="24"/>
        </w:rPr>
        <w:t xml:space="preserve"> </w:t>
      </w:r>
      <w:r w:rsidRPr="00827022">
        <w:rPr>
          <w:rFonts w:ascii="Bookman Old Style" w:hAnsi="Bookman Old Style"/>
          <w:b/>
          <w:bCs/>
          <w:sz w:val="24"/>
          <w:szCs w:val="24"/>
        </w:rPr>
        <w:t>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rsidP="00443E19">
      <w:pPr>
        <w:numPr>
          <w:ilvl w:val="1"/>
          <w:numId w:val="115"/>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563A1CAD"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w:t>
      </w:r>
      <w:r w:rsidR="00D849BF" w:rsidRPr="00827022">
        <w:rPr>
          <w:rFonts w:ascii="Bookman Old Style" w:hAnsi="Bookman Old Style"/>
          <w:sz w:val="24"/>
          <w:szCs w:val="24"/>
        </w:rPr>
        <w:t>accident,</w:t>
      </w:r>
      <w:r w:rsidRPr="00827022">
        <w:rPr>
          <w:rFonts w:ascii="Bookman Old Style" w:hAnsi="Bookman Old Style"/>
          <w:sz w:val="24"/>
          <w:szCs w:val="24"/>
        </w:rPr>
        <w:t xml:space="preserve">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04D504E6"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r w:rsidR="00D849BF" w:rsidRPr="00827022">
        <w:rPr>
          <w:rFonts w:ascii="Bookman Old Style" w:hAnsi="Bookman Old Style"/>
          <w:sz w:val="24"/>
          <w:szCs w:val="24"/>
        </w:rPr>
        <w:t>the ground</w:t>
      </w:r>
      <w:r w:rsidRPr="00827022">
        <w:rPr>
          <w:rFonts w:ascii="Bookman Old Style" w:hAnsi="Bookman Old Style"/>
          <w:sz w:val="24"/>
          <w:szCs w:val="24"/>
        </w:rPr>
        <w:t xml:space="preserve">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rsidP="00443E19">
      <w:pPr>
        <w:numPr>
          <w:ilvl w:val="1"/>
          <w:numId w:val="118"/>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rsidP="00443E19">
      <w:pPr>
        <w:pStyle w:val="ListParagraph"/>
        <w:numPr>
          <w:ilvl w:val="1"/>
          <w:numId w:val="118"/>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7" o:title=""/>
            <w10:wrap type="square" anchorx="page"/>
          </v:shape>
          <o:OLEObject Type="Embed" ProgID="PBrush" ShapeID="_x0000_s1034" DrawAspect="Content" ObjectID="_1836815071" r:id="rId23"/>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7" o:title=""/>
            <w10:wrap type="square" anchorx="page"/>
          </v:shape>
          <o:OLEObject Type="Embed" ProgID="PBrush" ShapeID="_x0000_s1035" DrawAspect="Content" ObjectID="_1836815072" r:id="rId24"/>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rsidP="00443E19">
      <w:pPr>
        <w:pStyle w:val="ListParagraph"/>
        <w:numPr>
          <w:ilvl w:val="0"/>
          <w:numId w:val="68"/>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77777777"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097BBE">
      <w:pPr>
        <w:spacing w:after="0"/>
        <w:ind w:left="2160" w:firstLine="720"/>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Transmission Operations Zone KPTCL </w:t>
      </w:r>
    </w:p>
    <w:p w14:paraId="5D0C419C" w14:textId="7777777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0C16E992"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BA1140" w:rsidRPr="00673629">
        <w:rPr>
          <w:rFonts w:ascii="Bookman Old Style" w:hAnsi="Bookman Old Style"/>
          <w:b/>
          <w:bCs/>
          <w:color w:val="000000"/>
          <w:highlight w:val="yellow"/>
        </w:rPr>
        <w:t>KPTCL/2025-26/</w:t>
      </w:r>
      <w:r w:rsidR="00BA1140">
        <w:rPr>
          <w:rFonts w:ascii="Bookman Old Style" w:hAnsi="Bookman Old Style"/>
          <w:b/>
          <w:bCs/>
          <w:color w:val="000000"/>
          <w:highlight w:val="yellow"/>
        </w:rPr>
        <w:t>TL</w:t>
      </w:r>
      <w:r w:rsidR="00BA1140" w:rsidRPr="00673629">
        <w:rPr>
          <w:rFonts w:ascii="Bookman Old Style" w:hAnsi="Bookman Old Style"/>
          <w:b/>
          <w:bCs/>
          <w:color w:val="000000"/>
          <w:highlight w:val="yellow"/>
        </w:rPr>
        <w:t>/WORK_INDENT</w:t>
      </w:r>
      <w:r w:rsidR="00BA1140">
        <w:rPr>
          <w:rFonts w:ascii="Bookman Old Style" w:hAnsi="Bookman Old Style"/>
          <w:b/>
          <w:bCs/>
          <w:color w:val="000000"/>
          <w:highlight w:val="yellow"/>
        </w:rPr>
        <w:t>3534</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2B983358" w:rsidR="00443E19" w:rsidRPr="00097BBE" w:rsidRDefault="00BA1140" w:rsidP="00097BBE">
      <w:pPr>
        <w:jc w:val="both"/>
        <w:rPr>
          <w:rFonts w:ascii="Bookman Old Style" w:hAnsi="Bookman Old Style"/>
          <w:color w:val="EE0000"/>
          <w:sz w:val="24"/>
          <w:szCs w:val="24"/>
        </w:rPr>
      </w:pPr>
      <w:r w:rsidRPr="00BA1140">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Pr="00BA1140">
        <w:rPr>
          <w:rFonts w:ascii="Bookman Old Style" w:hAnsi="Bookman Old Style"/>
          <w:b/>
          <w:color w:val="EE0000"/>
          <w:highlight w:val="yellow"/>
        </w:rPr>
        <w:t>220KV Sirsi-Hubballi 1&amp;2 DC</w:t>
      </w:r>
      <w:r w:rsidRPr="00BA1140">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Pr="00BA1140">
        <w:rPr>
          <w:rFonts w:ascii="Bookman Old Style" w:hAnsi="Bookman Old Style"/>
          <w:b/>
          <w:color w:val="EE0000"/>
          <w:highlight w:val="yellow"/>
        </w:rPr>
        <w:t>Total Turnkey Basis</w:t>
      </w:r>
      <w:r w:rsidR="00A227E2">
        <w:rPr>
          <w:rFonts w:ascii="Bookman Old Style" w:hAnsi="Bookman Old Style"/>
          <w:b/>
          <w:color w:val="FF0000"/>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38BCF44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6C4271">
        <w:rPr>
          <w:rFonts w:ascii="Bookman Old Style" w:hAnsi="Bookman Old Style"/>
          <w:color w:val="FF0000"/>
          <w:sz w:val="24"/>
          <w:szCs w:val="24"/>
          <w:highlight w:val="yellow"/>
        </w:rPr>
        <w:t xml:space="preserve">is </w:t>
      </w:r>
      <w:r w:rsidR="00314264" w:rsidRPr="00314264">
        <w:rPr>
          <w:rFonts w:ascii="Bookman Old Style" w:hAnsi="Bookman Old Style"/>
          <w:b/>
          <w:bCs/>
          <w:color w:val="FF0000"/>
          <w:sz w:val="24"/>
          <w:szCs w:val="24"/>
          <w:highlight w:val="yellow"/>
        </w:rPr>
        <w:t>0</w:t>
      </w:r>
      <w:r w:rsidR="000B15DC">
        <w:rPr>
          <w:rFonts w:ascii="Bookman Old Style" w:hAnsi="Bookman Old Style"/>
          <w:b/>
          <w:bCs/>
          <w:color w:val="FF0000"/>
          <w:sz w:val="24"/>
          <w:szCs w:val="24"/>
          <w:highlight w:val="yellow"/>
        </w:rPr>
        <w:t xml:space="preserve">6 </w:t>
      </w:r>
      <w:r w:rsidRPr="00D849BF">
        <w:rPr>
          <w:rFonts w:ascii="Bookman Old Style" w:hAnsi="Bookman Old Style"/>
          <w:b/>
          <w:bCs/>
          <w:color w:val="FF0000"/>
          <w:sz w:val="24"/>
          <w:szCs w:val="24"/>
          <w:highlight w:val="yellow"/>
        </w:rPr>
        <w:t>(</w:t>
      </w:r>
      <w:r w:rsidR="000B15DC">
        <w:rPr>
          <w:rFonts w:ascii="Bookman Old Style" w:hAnsi="Bookman Old Style"/>
          <w:b/>
          <w:color w:val="FF0000"/>
          <w:sz w:val="24"/>
          <w:szCs w:val="24"/>
          <w:highlight w:val="yellow"/>
        </w:rPr>
        <w:t>Six</w:t>
      </w:r>
      <w:r w:rsidRPr="006C4271">
        <w:rPr>
          <w:rFonts w:ascii="Bookman Old Style" w:hAnsi="Bookman Old Style"/>
          <w:b/>
          <w:color w:val="FF0000"/>
          <w:sz w:val="24"/>
          <w:szCs w:val="24"/>
          <w:highlight w:val="yellow"/>
        </w:rPr>
        <w:t>)</w:t>
      </w:r>
      <w:r w:rsidRPr="00266B01">
        <w:rPr>
          <w:rFonts w:ascii="Bookman Old Style" w:hAnsi="Bookman Old Style"/>
          <w:b/>
          <w:color w:val="EE0000"/>
          <w:sz w:val="24"/>
          <w:szCs w:val="24"/>
        </w:rPr>
        <w:t xml:space="preserve"> </w:t>
      </w:r>
      <w:r w:rsidR="00314264">
        <w:rPr>
          <w:rFonts w:ascii="Bookman Old Style" w:hAnsi="Bookman Old Style"/>
          <w:b/>
          <w:sz w:val="24"/>
          <w:szCs w:val="24"/>
        </w:rPr>
        <w:t>month</w:t>
      </w:r>
      <w:r w:rsidR="000B15DC">
        <w:rPr>
          <w:rFonts w:ascii="Bookman Old Style" w:hAnsi="Bookman Old Style"/>
          <w:b/>
          <w:sz w:val="24"/>
          <w:szCs w:val="24"/>
        </w:rPr>
        <w:t>s</w:t>
      </w:r>
      <w:r w:rsidRPr="00827022">
        <w:rPr>
          <w:rFonts w:ascii="Bookman Old Style" w:hAnsi="Bookman Old Style"/>
          <w:b/>
          <w:sz w:val="24"/>
          <w:szCs w:val="24"/>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lastRenderedPageBreak/>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500DC63B"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A227E2">
        <w:rPr>
          <w:rFonts w:ascii="Bookman Old Style" w:hAnsi="Bookman Old Style"/>
          <w:b/>
          <w:bCs/>
          <w:color w:val="EE0000"/>
          <w:sz w:val="24"/>
          <w:szCs w:val="24"/>
          <w:highlight w:val="yellow"/>
        </w:rPr>
        <w:t>Bagalkote</w:t>
      </w:r>
      <w:r w:rsidRPr="00D849BF">
        <w:rPr>
          <w:rFonts w:ascii="Bookman Old Style" w:hAnsi="Bookman Old Style"/>
          <w:b/>
          <w:bCs/>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7729AAE3" w:rsidR="00097BBE" w:rsidRPr="00097BBE" w:rsidRDefault="005C54E6" w:rsidP="00443E19">
      <w:pPr>
        <w:spacing w:after="0"/>
        <w:jc w:val="both"/>
        <w:rPr>
          <w:rFonts w:ascii="Bookman Old Style" w:hAnsi="Bookman Old Style"/>
          <w:color w:val="EE0000"/>
          <w:sz w:val="24"/>
          <w:szCs w:val="24"/>
        </w:rPr>
      </w:pPr>
      <w:r w:rsidRPr="00BA1140">
        <w:rPr>
          <w:rFonts w:ascii="Bookman Old Style" w:hAnsi="Bookman Old Style"/>
          <w:bCs/>
          <w:color w:val="EE0000"/>
          <w:highlight w:val="yellow"/>
        </w:rPr>
        <w:t xml:space="preserve">Replacement of existing age-old Suspension and Tension porcelain insulators strings by Composite Polymer Long Rod Insulators for various road crossings of </w:t>
      </w:r>
      <w:r w:rsidRPr="00BA1140">
        <w:rPr>
          <w:rFonts w:ascii="Bookman Old Style" w:hAnsi="Bookman Old Style"/>
          <w:b/>
          <w:color w:val="EE0000"/>
          <w:highlight w:val="yellow"/>
        </w:rPr>
        <w:t>220KV Sirsi-Hubballi 1&amp;2 DC</w:t>
      </w:r>
      <w:r w:rsidRPr="00BA1140">
        <w:rPr>
          <w:rFonts w:ascii="Bookman Old Style" w:hAnsi="Bookman Old Style"/>
          <w:bCs/>
          <w:color w:val="EE0000"/>
          <w:highlight w:val="yellow"/>
        </w:rPr>
        <w:t xml:space="preserve"> line in TLM section Sirsi of Operation Division Sirsi including Supply of equipment’s / materials, Installation, testing and commissioning works on </w:t>
      </w:r>
      <w:r w:rsidRPr="00BA1140">
        <w:rPr>
          <w:rFonts w:ascii="Bookman Old Style" w:hAnsi="Bookman Old Style"/>
          <w:b/>
          <w:color w:val="EE0000"/>
          <w:highlight w:val="yellow"/>
        </w:rPr>
        <w:t>Total Turnkey Basis</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7891C0E0" w14:textId="77777777" w:rsidR="00443E19" w:rsidRPr="00827022" w:rsidRDefault="00443E19" w:rsidP="00443E19">
      <w:pPr>
        <w:spacing w:after="0"/>
        <w:jc w:val="both"/>
        <w:rPr>
          <w:rFonts w:ascii="Bookman Old Style" w:hAnsi="Bookman Old Style"/>
          <w:sz w:val="24"/>
          <w:szCs w:val="24"/>
        </w:rPr>
      </w:pPr>
    </w:p>
    <w:p w14:paraId="0AA15B2C" w14:textId="1AF20390" w:rsidR="00443E19" w:rsidRPr="00827022" w:rsidRDefault="00443E19" w:rsidP="00443E19">
      <w:pPr>
        <w:ind w:left="2160" w:hanging="2160"/>
        <w:jc w:val="both"/>
        <w:rPr>
          <w:rFonts w:ascii="Bookman Old Style" w:hAnsi="Bookman Old Style"/>
          <w:sz w:val="24"/>
          <w:szCs w:val="24"/>
        </w:rPr>
      </w:pPr>
      <w:r w:rsidRPr="00827022">
        <w:rPr>
          <w:rFonts w:ascii="Bookman Old Style" w:hAnsi="Bookman Old Style"/>
          <w:sz w:val="24"/>
          <w:szCs w:val="24"/>
        </w:rPr>
        <w:t xml:space="preserve">Bid Enquiry No. </w:t>
      </w:r>
      <w:r w:rsidR="00097BBE" w:rsidRPr="00D849BF">
        <w:rPr>
          <w:rFonts w:ascii="Bookman Old Style" w:hAnsi="Bookman Old Style"/>
          <w:b/>
          <w:bCs/>
          <w:color w:val="FF0000"/>
          <w:highlight w:val="yellow"/>
        </w:rPr>
        <w:t>KPTCL/2025-26/</w:t>
      </w:r>
      <w:r w:rsidR="001A5630">
        <w:rPr>
          <w:rFonts w:ascii="Bookman Old Style" w:hAnsi="Bookman Old Style"/>
          <w:b/>
          <w:bCs/>
          <w:color w:val="FF0000"/>
          <w:highlight w:val="yellow"/>
        </w:rPr>
        <w:t>TL</w:t>
      </w:r>
      <w:r w:rsidR="00097BBE" w:rsidRPr="00D849BF">
        <w:rPr>
          <w:rFonts w:ascii="Bookman Old Style" w:hAnsi="Bookman Old Style"/>
          <w:b/>
          <w:bCs/>
          <w:color w:val="FF0000"/>
          <w:highlight w:val="yellow"/>
        </w:rPr>
        <w:t>/WORK_INDENT</w:t>
      </w:r>
      <w:r w:rsidR="00103E21">
        <w:rPr>
          <w:rFonts w:ascii="Bookman Old Style" w:hAnsi="Bookman Old Style"/>
          <w:b/>
          <w:bCs/>
          <w:color w:val="FF0000"/>
          <w:highlight w:val="yellow"/>
        </w:rPr>
        <w:t>353</w:t>
      </w:r>
      <w:r w:rsidR="005C54E6">
        <w:rPr>
          <w:rFonts w:ascii="Bookman Old Style" w:hAnsi="Bookman Old Style"/>
          <w:b/>
          <w:bCs/>
          <w:color w:val="FF0000"/>
          <w:highlight w:val="yellow"/>
        </w:rPr>
        <w:t>4</w:t>
      </w:r>
      <w:r w:rsidRPr="00097BBE">
        <w:rPr>
          <w:rFonts w:ascii="Bookman Old Style" w:hAnsi="Bookman Old Style"/>
          <w:sz w:val="24"/>
          <w:szCs w:val="24"/>
          <w:highlight w:val="yellow"/>
        </w:rPr>
        <w:t>.</w:t>
      </w: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rsidP="00443E19">
      <w:pPr>
        <w:pStyle w:val="ListParagraph"/>
        <w:numPr>
          <w:ilvl w:val="0"/>
          <w:numId w:val="142"/>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B </w:t>
      </w:r>
      <w:r w:rsidRPr="00827022">
        <w:rPr>
          <w:rFonts w:ascii="Bookman Old Style" w:hAnsi="Bookman Old Style"/>
          <w:sz w:val="24"/>
          <w:szCs w:val="24"/>
        </w:rPr>
        <w:t>= 0.85 X P</w:t>
      </w:r>
      <w:r w:rsidRPr="00827022">
        <w:rPr>
          <w:rFonts w:ascii="Bookman Old Style" w:hAnsi="Bookman Old Style"/>
          <w:sz w:val="24"/>
          <w:szCs w:val="24"/>
          <w:vertAlign w:val="subscript"/>
        </w:rPr>
        <w:t>B</w:t>
      </w:r>
      <w:r w:rsidRPr="00827022">
        <w:rPr>
          <w:rFonts w:ascii="Bookman Old Style" w:hAnsi="Bookman Old Style"/>
          <w:sz w:val="24"/>
          <w:szCs w:val="24"/>
        </w:rPr>
        <w:t>/100 X R X (B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B</w:t>
      </w:r>
      <w:r w:rsidRPr="00827022">
        <w:rPr>
          <w:rFonts w:ascii="Bookman Old Style" w:hAnsi="Bookman Old Style"/>
          <w:sz w:val="24"/>
          <w:szCs w:val="24"/>
          <w:vertAlign w:val="subscript"/>
        </w:rPr>
        <w:t>o</w:t>
      </w:r>
      <w:r w:rsidRPr="00827022">
        <w:rPr>
          <w:rFonts w:ascii="Bookman Old Style" w:hAnsi="Bookman Old Style"/>
          <w:sz w:val="24"/>
          <w:szCs w:val="24"/>
        </w:rPr>
        <w:t>)/B</w:t>
      </w:r>
      <w:r w:rsidRPr="00827022">
        <w:rPr>
          <w:rFonts w:ascii="Bookman Old Style" w:hAnsi="Bookman Old Style"/>
          <w:sz w:val="24"/>
          <w:szCs w:val="24"/>
          <w:vertAlign w:val="subscript"/>
        </w:rPr>
        <w:t xml:space="preserve">o </w:t>
      </w:r>
      <w:r w:rsidRPr="00827022">
        <w:rPr>
          <w:rFonts w:ascii="Bookman Old Style" w:hAnsi="Bookman Old Style"/>
          <w:sz w:val="24"/>
          <w:szCs w:val="24"/>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rsidP="00443E19">
      <w:pPr>
        <w:pStyle w:val="ListParagraph"/>
        <w:numPr>
          <w:ilvl w:val="0"/>
          <w:numId w:val="142"/>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rsidP="00443E19">
      <w:pPr>
        <w:pStyle w:val="ListParagraph"/>
        <w:numPr>
          <w:ilvl w:val="0"/>
          <w:numId w:val="142"/>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M</w:t>
      </w:r>
      <w:r w:rsidRPr="00827022">
        <w:rPr>
          <w:rFonts w:ascii="Bookman Old Style" w:hAnsi="Bookman Old Style"/>
          <w:sz w:val="24"/>
          <w:szCs w:val="24"/>
        </w:rPr>
        <w:t>/100 X R X (M</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M</w:t>
      </w:r>
      <w:r w:rsidRPr="00827022">
        <w:rPr>
          <w:rFonts w:ascii="Bookman Old Style" w:hAnsi="Bookman Old Style"/>
          <w:sz w:val="24"/>
          <w:szCs w:val="24"/>
          <w:vertAlign w:val="subscript"/>
        </w:rPr>
        <w:t>o</w:t>
      </w: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5"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rsidP="00443E19">
      <w:pPr>
        <w:pStyle w:val="ListParagraph"/>
        <w:numPr>
          <w:ilvl w:val="1"/>
          <w:numId w:val="69"/>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F837B57" w14:textId="7777777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321F9358"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A6A844D">
          <v:shape id="_x0000_s1036" type="#_x0000_t75" style="position:absolute;left:0;text-align:left;margin-left:190.65pt;margin-top:15.05pt;width:75.75pt;height:79.35pt;z-index:251674624" filled="t" fillcolor="#936">
            <v:imagedata r:id="rId7" o:title=""/>
            <w10:wrap type="square" anchorx="page"/>
          </v:shape>
          <o:OLEObject Type="Embed" ProgID="PBrush" ShapeID="_x0000_s1036" DrawAspect="Content" ObjectID="_1836815073" r:id="rId26"/>
        </w:object>
      </w:r>
    </w:p>
    <w:p w14:paraId="00646F8A" w14:textId="77777777" w:rsidR="00443E19" w:rsidRPr="00827022" w:rsidRDefault="00443E19" w:rsidP="00443E19">
      <w:pPr>
        <w:jc w:val="center"/>
        <w:rPr>
          <w:rFonts w:ascii="Bookman Old Style" w:hAnsi="Bookman Old Style"/>
          <w:b/>
          <w:sz w:val="24"/>
          <w:szCs w:val="24"/>
        </w:rPr>
      </w:pP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A663F7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23623F2A">
          <v:shape id="_x0000_s1037" type="#_x0000_t75" style="position:absolute;left:0;text-align:left;margin-left:194.4pt;margin-top:12.8pt;width:75.75pt;height:79.35pt;z-index:251675648" filled="t" fillcolor="#936">
            <v:imagedata r:id="rId7" o:title=""/>
            <w10:wrap type="square" anchorx="page"/>
          </v:shape>
          <o:OLEObject Type="Embed" ProgID="PBrush" ShapeID="_x0000_s1037" DrawAspect="Content" ObjectID="_1836815074" r:id="rId27"/>
        </w:object>
      </w:r>
    </w:p>
    <w:p w14:paraId="7F9E3CD4" w14:textId="77777777" w:rsidR="00443E19" w:rsidRPr="00827022" w:rsidRDefault="00443E19" w:rsidP="00443E19">
      <w:pPr>
        <w:jc w:val="center"/>
        <w:rPr>
          <w:rFonts w:ascii="Bookman Old Style" w:hAnsi="Bookman Old Style"/>
          <w:b/>
          <w:sz w:val="24"/>
          <w:szCs w:val="24"/>
        </w:rPr>
      </w:pP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0BACC8DA"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B1DE2C9">
          <v:shape id="_x0000_s1038" type="#_x0000_t75" style="position:absolute;left:0;text-align:left;margin-left:191.4pt;margin-top:16.55pt;width:75.75pt;height:79.35pt;z-index:251676672" filled="t" fillcolor="#936">
            <v:imagedata r:id="rId7" o:title=""/>
            <w10:wrap type="square" anchorx="page"/>
          </v:shape>
          <o:OLEObject Type="Embed" ProgID="PBrush" ShapeID="_x0000_s1038" DrawAspect="Content" ObjectID="_1836815075" r:id="rId28"/>
        </w:object>
      </w:r>
    </w:p>
    <w:p w14:paraId="7EA2047F" w14:textId="77777777" w:rsidR="00443E19" w:rsidRPr="00827022" w:rsidRDefault="00443E19" w:rsidP="00443E19">
      <w:pPr>
        <w:jc w:val="center"/>
        <w:rPr>
          <w:rFonts w:ascii="Bookman Old Style" w:hAnsi="Bookman Old Style"/>
          <w:b/>
          <w:sz w:val="24"/>
          <w:szCs w:val="24"/>
        </w:rPr>
      </w:pP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7" o:title=""/>
            <w10:wrap type="square" anchorx="page"/>
          </v:shape>
          <o:OLEObject Type="Embed" ProgID="PBrush" ShapeID="_x0000_s1039" DrawAspect="Content" ObjectID="_1836815076" r:id="rId29"/>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6194" w14:textId="77777777" w:rsidR="000C4935" w:rsidRDefault="000C4935">
      <w:pPr>
        <w:spacing w:after="0" w:line="240" w:lineRule="auto"/>
      </w:pPr>
      <w:r>
        <w:separator/>
      </w:r>
    </w:p>
  </w:endnote>
  <w:endnote w:type="continuationSeparator" w:id="0">
    <w:p w14:paraId="12C5540C" w14:textId="77777777" w:rsidR="000C4935" w:rsidRDefault="000C4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155AA632"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0C62" w14:textId="77777777" w:rsidR="000C4935" w:rsidRDefault="000C4935">
      <w:pPr>
        <w:spacing w:after="0" w:line="240" w:lineRule="auto"/>
      </w:pPr>
      <w:r>
        <w:separator/>
      </w:r>
    </w:p>
  </w:footnote>
  <w:footnote w:type="continuationSeparator" w:id="0">
    <w:p w14:paraId="005DD8C9" w14:textId="77777777" w:rsidR="000C4935" w:rsidRDefault="000C4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DA0273"/>
    <w:multiLevelType w:val="hybridMultilevel"/>
    <w:tmpl w:val="5D784B1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2"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4"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6"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7" w15:restartNumberingAfterBreak="0">
    <w:nsid w:val="0A330512"/>
    <w:multiLevelType w:val="hybridMultilevel"/>
    <w:tmpl w:val="19FADDF4"/>
    <w:lvl w:ilvl="0" w:tplc="559CDB1C">
      <w:start w:val="1"/>
      <w:numFmt w:val="lowerLetter"/>
      <w:lvlText w:val="%1)"/>
      <w:lvlJc w:val="left"/>
      <w:pPr>
        <w:ind w:left="1260" w:hanging="360"/>
      </w:pPr>
      <w:rPr>
        <w:b/>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0"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0A4A08"/>
    <w:multiLevelType w:val="hybridMultilevel"/>
    <w:tmpl w:val="F23ED406"/>
    <w:lvl w:ilvl="0" w:tplc="4009001B">
      <w:start w:val="1"/>
      <w:numFmt w:val="lowerRoman"/>
      <w:lvlText w:val="%1."/>
      <w:lvlJc w:val="righ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8"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0"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1"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1"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2"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4"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5"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1B9F65C6"/>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57"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1C1B6EE3"/>
    <w:multiLevelType w:val="hybridMultilevel"/>
    <w:tmpl w:val="AB80F35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60"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1"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4"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5"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80"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2"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3"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4"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5"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6"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8"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2"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7" w15:restartNumberingAfterBreak="0">
    <w:nsid w:val="36E6542E"/>
    <w:multiLevelType w:val="hybridMultilevel"/>
    <w:tmpl w:val="152A5AE4"/>
    <w:lvl w:ilvl="0" w:tplc="443034AC">
      <w:start w:val="1"/>
      <w:numFmt w:val="decimal"/>
      <w:lvlText w:val="%1)"/>
      <w:lvlJc w:val="left"/>
      <w:pPr>
        <w:ind w:left="4050" w:hanging="72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2"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103"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4"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7"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9"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14"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6"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7"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8"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9"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1"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3"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4"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5"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6"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8"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0"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1"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2"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3"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4"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7"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8"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9"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2"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3"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5"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5573473"/>
    <w:multiLevelType w:val="hybridMultilevel"/>
    <w:tmpl w:val="756E636C"/>
    <w:lvl w:ilvl="0" w:tplc="B1BE58DC">
      <w:start w:val="1"/>
      <w:numFmt w:val="lowerRoman"/>
      <w:lvlText w:val="%1."/>
      <w:lvlJc w:val="right"/>
      <w:pPr>
        <w:ind w:left="2520" w:hanging="360"/>
      </w:pPr>
      <w:rPr>
        <w:b w:val="0"/>
        <w:bCs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0"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6"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9"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61"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2" w15:restartNumberingAfterBreak="0">
    <w:nsid w:val="616C3A16"/>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4"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5"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6"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7"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0"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1"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96D5A10"/>
    <w:multiLevelType w:val="hybridMultilevel"/>
    <w:tmpl w:val="DC1EE38E"/>
    <w:lvl w:ilvl="0" w:tplc="4009001B">
      <w:start w:val="1"/>
      <w:numFmt w:val="lowerRoman"/>
      <w:lvlText w:val="%1."/>
      <w:lvlJc w:val="right"/>
      <w:pPr>
        <w:ind w:left="1323" w:hanging="360"/>
      </w:pPr>
    </w:lvl>
    <w:lvl w:ilvl="1" w:tplc="40090019" w:tentative="1">
      <w:start w:val="1"/>
      <w:numFmt w:val="lowerLetter"/>
      <w:lvlText w:val="%2."/>
      <w:lvlJc w:val="left"/>
      <w:pPr>
        <w:ind w:left="2043" w:hanging="360"/>
      </w:pPr>
    </w:lvl>
    <w:lvl w:ilvl="2" w:tplc="4009001B" w:tentative="1">
      <w:start w:val="1"/>
      <w:numFmt w:val="lowerRoman"/>
      <w:lvlText w:val="%3."/>
      <w:lvlJc w:val="right"/>
      <w:pPr>
        <w:ind w:left="2763" w:hanging="180"/>
      </w:pPr>
    </w:lvl>
    <w:lvl w:ilvl="3" w:tplc="4009000F" w:tentative="1">
      <w:start w:val="1"/>
      <w:numFmt w:val="decimal"/>
      <w:lvlText w:val="%4."/>
      <w:lvlJc w:val="left"/>
      <w:pPr>
        <w:ind w:left="3483" w:hanging="360"/>
      </w:pPr>
    </w:lvl>
    <w:lvl w:ilvl="4" w:tplc="40090019" w:tentative="1">
      <w:start w:val="1"/>
      <w:numFmt w:val="lowerLetter"/>
      <w:lvlText w:val="%5."/>
      <w:lvlJc w:val="left"/>
      <w:pPr>
        <w:ind w:left="4203" w:hanging="360"/>
      </w:pPr>
    </w:lvl>
    <w:lvl w:ilvl="5" w:tplc="4009001B" w:tentative="1">
      <w:start w:val="1"/>
      <w:numFmt w:val="lowerRoman"/>
      <w:lvlText w:val="%6."/>
      <w:lvlJc w:val="right"/>
      <w:pPr>
        <w:ind w:left="4923" w:hanging="180"/>
      </w:pPr>
    </w:lvl>
    <w:lvl w:ilvl="6" w:tplc="4009000F" w:tentative="1">
      <w:start w:val="1"/>
      <w:numFmt w:val="decimal"/>
      <w:lvlText w:val="%7."/>
      <w:lvlJc w:val="left"/>
      <w:pPr>
        <w:ind w:left="5643" w:hanging="360"/>
      </w:pPr>
    </w:lvl>
    <w:lvl w:ilvl="7" w:tplc="40090019" w:tentative="1">
      <w:start w:val="1"/>
      <w:numFmt w:val="lowerLetter"/>
      <w:lvlText w:val="%8."/>
      <w:lvlJc w:val="left"/>
      <w:pPr>
        <w:ind w:left="6363" w:hanging="360"/>
      </w:pPr>
    </w:lvl>
    <w:lvl w:ilvl="8" w:tplc="4009001B" w:tentative="1">
      <w:start w:val="1"/>
      <w:numFmt w:val="lowerRoman"/>
      <w:lvlText w:val="%9."/>
      <w:lvlJc w:val="right"/>
      <w:pPr>
        <w:ind w:left="7083" w:hanging="180"/>
      </w:pPr>
    </w:lvl>
  </w:abstractNum>
  <w:abstractNum w:abstractNumId="175"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6"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7"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8"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9"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8"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0"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1"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2"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3"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A1C5624"/>
    <w:multiLevelType w:val="hybridMultilevel"/>
    <w:tmpl w:val="ED7C353E"/>
    <w:lvl w:ilvl="0" w:tplc="40090017">
      <w:start w:val="1"/>
      <w:numFmt w:val="lowerLetter"/>
      <w:lvlText w:val="%1)"/>
      <w:lvlJc w:val="left"/>
      <w:pPr>
        <w:ind w:left="2520" w:hanging="360"/>
      </w:pPr>
      <w:rPr>
        <w:b w:val="0"/>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9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8"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66"/>
  </w:num>
  <w:num w:numId="2" w16cid:durableId="487747702">
    <w:abstractNumId w:val="177"/>
  </w:num>
  <w:num w:numId="3" w16cid:durableId="1812360268">
    <w:abstractNumId w:val="80"/>
  </w:num>
  <w:num w:numId="4" w16cid:durableId="614482799">
    <w:abstractNumId w:val="159"/>
  </w:num>
  <w:num w:numId="5" w16cid:durableId="1883318984">
    <w:abstractNumId w:val="76"/>
  </w:num>
  <w:num w:numId="6" w16cid:durableId="601298753">
    <w:abstractNumId w:val="152"/>
  </w:num>
  <w:num w:numId="7" w16cid:durableId="887254689">
    <w:abstractNumId w:val="192"/>
  </w:num>
  <w:num w:numId="8" w16cid:durableId="173762155">
    <w:abstractNumId w:val="64"/>
  </w:num>
  <w:num w:numId="9" w16cid:durableId="428895987">
    <w:abstractNumId w:val="190"/>
  </w:num>
  <w:num w:numId="10" w16cid:durableId="1588267437">
    <w:abstractNumId w:val="114"/>
  </w:num>
  <w:num w:numId="11" w16cid:durableId="1218512175">
    <w:abstractNumId w:val="14"/>
  </w:num>
  <w:num w:numId="12" w16cid:durableId="547038416">
    <w:abstractNumId w:val="139"/>
  </w:num>
  <w:num w:numId="13" w16cid:durableId="774594731">
    <w:abstractNumId w:val="46"/>
  </w:num>
  <w:num w:numId="14" w16cid:durableId="617760279">
    <w:abstractNumId w:val="65"/>
  </w:num>
  <w:num w:numId="15" w16cid:durableId="1939827278">
    <w:abstractNumId w:val="188"/>
  </w:num>
  <w:num w:numId="16" w16cid:durableId="243346548">
    <w:abstractNumId w:val="124"/>
  </w:num>
  <w:num w:numId="17" w16cid:durableId="1861511162">
    <w:abstractNumId w:val="132"/>
  </w:num>
  <w:num w:numId="18" w16cid:durableId="186256632">
    <w:abstractNumId w:val="74"/>
  </w:num>
  <w:num w:numId="19" w16cid:durableId="844050679">
    <w:abstractNumId w:val="135"/>
  </w:num>
  <w:num w:numId="20" w16cid:durableId="1055271857">
    <w:abstractNumId w:val="32"/>
  </w:num>
  <w:num w:numId="21" w16cid:durableId="1008488155">
    <w:abstractNumId w:val="39"/>
  </w:num>
  <w:num w:numId="22" w16cid:durableId="18783543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0022772">
    <w:abstractNumId w:val="148"/>
  </w:num>
  <w:num w:numId="25" w16cid:durableId="1788347715">
    <w:abstractNumId w:val="75"/>
  </w:num>
  <w:num w:numId="26" w16cid:durableId="103841388">
    <w:abstractNumId w:val="30"/>
  </w:num>
  <w:num w:numId="27" w16cid:durableId="588152340">
    <w:abstractNumId w:val="104"/>
  </w:num>
  <w:num w:numId="28" w16cid:durableId="1887375452">
    <w:abstractNumId w:val="158"/>
  </w:num>
  <w:num w:numId="29" w16cid:durableId="1405185080">
    <w:abstractNumId w:val="145"/>
  </w:num>
  <w:num w:numId="30" w16cid:durableId="675231356">
    <w:abstractNumId w:val="11"/>
  </w:num>
  <w:num w:numId="31" w16cid:durableId="126819532">
    <w:abstractNumId w:val="98"/>
  </w:num>
  <w:num w:numId="32" w16cid:durableId="749234617">
    <w:abstractNumId w:val="153"/>
  </w:num>
  <w:num w:numId="33" w16cid:durableId="2122213931">
    <w:abstractNumId w:val="106"/>
  </w:num>
  <w:num w:numId="34" w16cid:durableId="221721574">
    <w:abstractNumId w:val="55"/>
  </w:num>
  <w:num w:numId="35" w16cid:durableId="560483902">
    <w:abstractNumId w:val="138"/>
  </w:num>
  <w:num w:numId="36" w16cid:durableId="655501890">
    <w:abstractNumId w:val="155"/>
  </w:num>
  <w:num w:numId="37" w16cid:durableId="1915554226">
    <w:abstractNumId w:val="31"/>
  </w:num>
  <w:num w:numId="38" w16cid:durableId="1327123478">
    <w:abstractNumId w:val="33"/>
  </w:num>
  <w:num w:numId="39" w16cid:durableId="2049791441">
    <w:abstractNumId w:val="83"/>
  </w:num>
  <w:num w:numId="40" w16cid:durableId="1158226187">
    <w:abstractNumId w:val="136"/>
  </w:num>
  <w:num w:numId="41" w16cid:durableId="742408040">
    <w:abstractNumId w:val="82"/>
  </w:num>
  <w:num w:numId="42" w16cid:durableId="238563729">
    <w:abstractNumId w:val="20"/>
  </w:num>
  <w:num w:numId="43" w16cid:durableId="1870873169">
    <w:abstractNumId w:val="197"/>
  </w:num>
  <w:num w:numId="44" w16cid:durableId="1334143771">
    <w:abstractNumId w:val="87"/>
  </w:num>
  <w:num w:numId="45" w16cid:durableId="1866669709">
    <w:abstractNumId w:val="13"/>
  </w:num>
  <w:num w:numId="46" w16cid:durableId="1880429944">
    <w:abstractNumId w:val="44"/>
  </w:num>
  <w:num w:numId="47" w16cid:durableId="164832805">
    <w:abstractNumId w:val="163"/>
  </w:num>
  <w:num w:numId="48" w16cid:durableId="1265765205">
    <w:abstractNumId w:val="175"/>
  </w:num>
  <w:num w:numId="49" w16cid:durableId="383024161">
    <w:abstractNumId w:val="176"/>
  </w:num>
  <w:num w:numId="50" w16cid:durableId="1085881346">
    <w:abstractNumId w:val="161"/>
  </w:num>
  <w:num w:numId="51" w16cid:durableId="1347907398">
    <w:abstractNumId w:val="0"/>
  </w:num>
  <w:num w:numId="52" w16cid:durableId="389378147">
    <w:abstractNumId w:val="167"/>
  </w:num>
  <w:num w:numId="53" w16cid:durableId="1193570741">
    <w:abstractNumId w:val="36"/>
  </w:num>
  <w:num w:numId="54" w16cid:durableId="388505992">
    <w:abstractNumId w:val="128"/>
  </w:num>
  <w:num w:numId="55" w16cid:durableId="834221462">
    <w:abstractNumId w:val="123"/>
  </w:num>
  <w:num w:numId="56" w16cid:durableId="1197506212">
    <w:abstractNumId w:val="48"/>
  </w:num>
  <w:num w:numId="57" w16cid:durableId="46271033">
    <w:abstractNumId w:val="111"/>
  </w:num>
  <w:num w:numId="58" w16cid:durableId="1090658507">
    <w:abstractNumId w:val="22"/>
  </w:num>
  <w:num w:numId="59" w16cid:durableId="281883055">
    <w:abstractNumId w:val="1"/>
  </w:num>
  <w:num w:numId="60" w16cid:durableId="724719929">
    <w:abstractNumId w:val="204"/>
  </w:num>
  <w:num w:numId="61" w16cid:durableId="1817263857">
    <w:abstractNumId w:val="130"/>
  </w:num>
  <w:num w:numId="62" w16cid:durableId="695159147">
    <w:abstractNumId w:val="73"/>
  </w:num>
  <w:num w:numId="63" w16cid:durableId="1134566491">
    <w:abstractNumId w:val="199"/>
  </w:num>
  <w:num w:numId="64" w16cid:durableId="1596595895">
    <w:abstractNumId w:val="53"/>
  </w:num>
  <w:num w:numId="65" w16cid:durableId="2078238049">
    <w:abstractNumId w:val="91"/>
  </w:num>
  <w:num w:numId="66" w16cid:durableId="405540207">
    <w:abstractNumId w:val="23"/>
  </w:num>
  <w:num w:numId="67" w16cid:durableId="589195554">
    <w:abstractNumId w:val="198"/>
  </w:num>
  <w:num w:numId="68" w16cid:durableId="1380855900">
    <w:abstractNumId w:val="67"/>
  </w:num>
  <w:num w:numId="69" w16cid:durableId="441997576">
    <w:abstractNumId w:val="140"/>
  </w:num>
  <w:num w:numId="70" w16cid:durableId="1667512937">
    <w:abstractNumId w:val="16"/>
  </w:num>
  <w:num w:numId="71" w16cid:durableId="1902516060">
    <w:abstractNumId w:val="150"/>
  </w:num>
  <w:num w:numId="72" w16cid:durableId="679551391">
    <w:abstractNumId w:val="131"/>
  </w:num>
  <w:num w:numId="73" w16cid:durableId="1490442538">
    <w:abstractNumId w:val="92"/>
  </w:num>
  <w:num w:numId="74" w16cid:durableId="233664890">
    <w:abstractNumId w:val="63"/>
  </w:num>
  <w:num w:numId="75" w16cid:durableId="257641030">
    <w:abstractNumId w:val="9"/>
  </w:num>
  <w:num w:numId="76" w16cid:durableId="242305737">
    <w:abstractNumId w:val="26"/>
  </w:num>
  <w:num w:numId="77" w16cid:durableId="1749183486">
    <w:abstractNumId w:val="60"/>
  </w:num>
  <w:num w:numId="78" w16cid:durableId="1873108207">
    <w:abstractNumId w:val="94"/>
  </w:num>
  <w:num w:numId="79" w16cid:durableId="639843281">
    <w:abstractNumId w:val="141"/>
  </w:num>
  <w:num w:numId="80" w16cid:durableId="858087567">
    <w:abstractNumId w:val="202"/>
  </w:num>
  <w:num w:numId="81" w16cid:durableId="708841179">
    <w:abstractNumId w:val="184"/>
  </w:num>
  <w:num w:numId="82" w16cid:durableId="1547452442">
    <w:abstractNumId w:val="68"/>
  </w:num>
  <w:num w:numId="83" w16cid:durableId="1264073521">
    <w:abstractNumId w:val="54"/>
  </w:num>
  <w:num w:numId="84" w16cid:durableId="1601379125">
    <w:abstractNumId w:val="169"/>
  </w:num>
  <w:num w:numId="85" w16cid:durableId="1323893175">
    <w:abstractNumId w:val="108"/>
  </w:num>
  <w:num w:numId="86" w16cid:durableId="930967755">
    <w:abstractNumId w:val="52"/>
  </w:num>
  <w:num w:numId="87" w16cid:durableId="962150959">
    <w:abstractNumId w:val="49"/>
  </w:num>
  <w:num w:numId="88" w16cid:durableId="1792939403">
    <w:abstractNumId w:val="34"/>
  </w:num>
  <w:num w:numId="89" w16cid:durableId="297299741">
    <w:abstractNumId w:val="179"/>
  </w:num>
  <w:num w:numId="90" w16cid:durableId="2084520361">
    <w:abstractNumId w:val="151"/>
  </w:num>
  <w:num w:numId="91" w16cid:durableId="658004592">
    <w:abstractNumId w:val="200"/>
  </w:num>
  <w:num w:numId="92" w16cid:durableId="1143080589">
    <w:abstractNumId w:val="112"/>
  </w:num>
  <w:num w:numId="93" w16cid:durableId="1559323512">
    <w:abstractNumId w:val="170"/>
  </w:num>
  <w:num w:numId="94" w16cid:durableId="1929803288">
    <w:abstractNumId w:val="173"/>
  </w:num>
  <w:num w:numId="95" w16cid:durableId="546070874">
    <w:abstractNumId w:val="189"/>
  </w:num>
  <w:num w:numId="96" w16cid:durableId="80954849">
    <w:abstractNumId w:val="157"/>
  </w:num>
  <w:num w:numId="97" w16cid:durableId="1250239274">
    <w:abstractNumId w:val="154"/>
  </w:num>
  <w:num w:numId="98" w16cid:durableId="1466654889">
    <w:abstractNumId w:val="116"/>
  </w:num>
  <w:num w:numId="99" w16cid:durableId="568808805">
    <w:abstractNumId w:val="164"/>
  </w:num>
  <w:num w:numId="100" w16cid:durableId="1808933947">
    <w:abstractNumId w:val="69"/>
  </w:num>
  <w:num w:numId="101" w16cid:durableId="1490487680">
    <w:abstractNumId w:val="4"/>
  </w:num>
  <w:num w:numId="102" w16cid:durableId="734472129">
    <w:abstractNumId w:val="35"/>
  </w:num>
  <w:num w:numId="103" w16cid:durableId="1868064085">
    <w:abstractNumId w:val="84"/>
  </w:num>
  <w:num w:numId="104" w16cid:durableId="617184446">
    <w:abstractNumId w:val="142"/>
  </w:num>
  <w:num w:numId="105" w16cid:durableId="1513686789">
    <w:abstractNumId w:val="178"/>
  </w:num>
  <w:num w:numId="106" w16cid:durableId="1503200590">
    <w:abstractNumId w:val="147"/>
  </w:num>
  <w:num w:numId="107" w16cid:durableId="671298777">
    <w:abstractNumId w:val="40"/>
  </w:num>
  <w:num w:numId="108" w16cid:durableId="9189748">
    <w:abstractNumId w:val="71"/>
  </w:num>
  <w:num w:numId="109" w16cid:durableId="305742973">
    <w:abstractNumId w:val="182"/>
  </w:num>
  <w:num w:numId="110" w16cid:durableId="1503082524">
    <w:abstractNumId w:val="172"/>
  </w:num>
  <w:num w:numId="111" w16cid:durableId="1945112143">
    <w:abstractNumId w:val="29"/>
  </w:num>
  <w:num w:numId="112" w16cid:durableId="2074346288">
    <w:abstractNumId w:val="105"/>
  </w:num>
  <w:num w:numId="113" w16cid:durableId="848835708">
    <w:abstractNumId w:val="88"/>
  </w:num>
  <w:num w:numId="114" w16cid:durableId="1045064871">
    <w:abstractNumId w:val="109"/>
  </w:num>
  <w:num w:numId="115" w16cid:durableId="612369796">
    <w:abstractNumId w:val="38"/>
  </w:num>
  <w:num w:numId="116" w16cid:durableId="1158226944">
    <w:abstractNumId w:val="51"/>
  </w:num>
  <w:num w:numId="117" w16cid:durableId="2006591457">
    <w:abstractNumId w:val="103"/>
  </w:num>
  <w:num w:numId="118" w16cid:durableId="980814626">
    <w:abstractNumId w:val="134"/>
  </w:num>
  <w:num w:numId="119" w16cid:durableId="1043285057">
    <w:abstractNumId w:val="122"/>
  </w:num>
  <w:num w:numId="120" w16cid:durableId="401684949">
    <w:abstractNumId w:val="186"/>
  </w:num>
  <w:num w:numId="121" w16cid:durableId="722683166">
    <w:abstractNumId w:val="187"/>
  </w:num>
  <w:num w:numId="122" w16cid:durableId="895312500">
    <w:abstractNumId w:val="144"/>
  </w:num>
  <w:num w:numId="123" w16cid:durableId="1264267675">
    <w:abstractNumId w:val="72"/>
  </w:num>
  <w:num w:numId="124" w16cid:durableId="1658194304">
    <w:abstractNumId w:val="2"/>
  </w:num>
  <w:num w:numId="125" w16cid:durableId="391931935">
    <w:abstractNumId w:val="62"/>
  </w:num>
  <w:num w:numId="126" w16cid:durableId="1797521841">
    <w:abstractNumId w:val="78"/>
  </w:num>
  <w:num w:numId="127" w16cid:durableId="936015536">
    <w:abstractNumId w:val="121"/>
  </w:num>
  <w:num w:numId="128" w16cid:durableId="321735534">
    <w:abstractNumId w:val="70"/>
  </w:num>
  <w:num w:numId="129" w16cid:durableId="2032875517">
    <w:abstractNumId w:val="171"/>
  </w:num>
  <w:num w:numId="130" w16cid:durableId="1659768093">
    <w:abstractNumId w:val="57"/>
  </w:num>
  <w:num w:numId="131" w16cid:durableId="63339263">
    <w:abstractNumId w:val="115"/>
  </w:num>
  <w:num w:numId="132" w16cid:durableId="581643388">
    <w:abstractNumId w:val="37"/>
  </w:num>
  <w:num w:numId="133" w16cid:durableId="648437328">
    <w:abstractNumId w:val="203"/>
  </w:num>
  <w:num w:numId="134" w16cid:durableId="1048379868">
    <w:abstractNumId w:val="27"/>
  </w:num>
  <w:num w:numId="135" w16cid:durableId="508103818">
    <w:abstractNumId w:val="77"/>
  </w:num>
  <w:num w:numId="136" w16cid:durableId="357047509">
    <w:abstractNumId w:val="28"/>
  </w:num>
  <w:num w:numId="137" w16cid:durableId="899748867">
    <w:abstractNumId w:val="85"/>
  </w:num>
  <w:num w:numId="138" w16cid:durableId="40205720">
    <w:abstractNumId w:val="137"/>
  </w:num>
  <w:num w:numId="139" w16cid:durableId="472136104">
    <w:abstractNumId w:val="129"/>
  </w:num>
  <w:num w:numId="140" w16cid:durableId="370424730">
    <w:abstractNumId w:val="181"/>
  </w:num>
  <w:num w:numId="141" w16cid:durableId="1821262380">
    <w:abstractNumId w:val="180"/>
  </w:num>
  <w:num w:numId="142" w16cid:durableId="212915992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19343570">
    <w:abstractNumId w:val="18"/>
  </w:num>
  <w:num w:numId="144" w16cid:durableId="1033772691">
    <w:abstractNumId w:val="196"/>
  </w:num>
  <w:num w:numId="145" w16cid:durableId="1485388910">
    <w:abstractNumId w:val="168"/>
  </w:num>
  <w:num w:numId="146" w16cid:durableId="1383556560">
    <w:abstractNumId w:val="119"/>
  </w:num>
  <w:num w:numId="147" w16cid:durableId="1941909953">
    <w:abstractNumId w:val="107"/>
  </w:num>
  <w:num w:numId="148" w16cid:durableId="1208029517">
    <w:abstractNumId w:val="42"/>
  </w:num>
  <w:num w:numId="149" w16cid:durableId="1148207848">
    <w:abstractNumId w:val="127"/>
  </w:num>
  <w:num w:numId="150" w16cid:durableId="1026832458">
    <w:abstractNumId w:val="81"/>
  </w:num>
  <w:num w:numId="151" w16cid:durableId="701630162">
    <w:abstractNumId w:val="100"/>
  </w:num>
  <w:num w:numId="152" w16cid:durableId="1421684856">
    <w:abstractNumId w:val="195"/>
  </w:num>
  <w:num w:numId="153" w16cid:durableId="1804809538">
    <w:abstractNumId w:val="126"/>
  </w:num>
  <w:num w:numId="154" w16cid:durableId="1252158541">
    <w:abstractNumId w:val="5"/>
  </w:num>
  <w:num w:numId="155" w16cid:durableId="1343823465">
    <w:abstractNumId w:val="99"/>
  </w:num>
  <w:num w:numId="156" w16cid:durableId="412094365">
    <w:abstractNumId w:val="45"/>
  </w:num>
  <w:num w:numId="157" w16cid:durableId="1213420899">
    <w:abstractNumId w:val="21"/>
  </w:num>
  <w:num w:numId="158" w16cid:durableId="505020718">
    <w:abstractNumId w:val="41"/>
  </w:num>
  <w:num w:numId="159" w16cid:durableId="968701463">
    <w:abstractNumId w:val="193"/>
  </w:num>
  <w:num w:numId="160" w16cid:durableId="1307514846">
    <w:abstractNumId w:val="25"/>
  </w:num>
  <w:num w:numId="161" w16cid:durableId="1365522926">
    <w:abstractNumId w:val="110"/>
  </w:num>
  <w:num w:numId="162" w16cid:durableId="1654066880">
    <w:abstractNumId w:val="118"/>
  </w:num>
  <w:num w:numId="163" w16cid:durableId="1821000364">
    <w:abstractNumId w:val="15"/>
  </w:num>
  <w:num w:numId="164" w16cid:durableId="2006588954">
    <w:abstractNumId w:val="201"/>
  </w:num>
  <w:num w:numId="165" w16cid:durableId="2094930559">
    <w:abstractNumId w:val="143"/>
  </w:num>
  <w:num w:numId="166" w16cid:durableId="245648168">
    <w:abstractNumId w:val="43"/>
  </w:num>
  <w:num w:numId="167" w16cid:durableId="811217123">
    <w:abstractNumId w:val="156"/>
  </w:num>
  <w:num w:numId="168" w16cid:durableId="82530266">
    <w:abstractNumId w:val="86"/>
  </w:num>
  <w:num w:numId="169" w16cid:durableId="42533573">
    <w:abstractNumId w:val="90"/>
  </w:num>
  <w:num w:numId="170" w16cid:durableId="2095321853">
    <w:abstractNumId w:val="185"/>
  </w:num>
  <w:num w:numId="171" w16cid:durableId="585383014">
    <w:abstractNumId w:val="146"/>
  </w:num>
  <w:num w:numId="172" w16cid:durableId="1827479501">
    <w:abstractNumId w:val="95"/>
  </w:num>
  <w:num w:numId="173" w16cid:durableId="86970513">
    <w:abstractNumId w:val="58"/>
  </w:num>
  <w:num w:numId="174" w16cid:durableId="851652109">
    <w:abstractNumId w:val="66"/>
  </w:num>
  <w:num w:numId="175" w16cid:durableId="608708911">
    <w:abstractNumId w:val="183"/>
  </w:num>
  <w:num w:numId="176" w16cid:durableId="1718160673">
    <w:abstractNumId w:val="191"/>
  </w:num>
  <w:num w:numId="177" w16cid:durableId="1857159531">
    <w:abstractNumId w:val="7"/>
  </w:num>
  <w:num w:numId="178" w16cid:durableId="1160584724">
    <w:abstractNumId w:val="117"/>
  </w:num>
  <w:num w:numId="179" w16cid:durableId="846215644">
    <w:abstractNumId w:val="133"/>
  </w:num>
  <w:num w:numId="180" w16cid:durableId="643707074">
    <w:abstractNumId w:val="61"/>
  </w:num>
  <w:num w:numId="181" w16cid:durableId="1709261623">
    <w:abstractNumId w:val="59"/>
  </w:num>
  <w:num w:numId="182" w16cid:durableId="1694961142">
    <w:abstractNumId w:val="120"/>
  </w:num>
  <w:num w:numId="183" w16cid:durableId="676004473">
    <w:abstractNumId w:val="3"/>
  </w:num>
  <w:num w:numId="184" w16cid:durableId="1304625543">
    <w:abstractNumId w:val="50"/>
  </w:num>
  <w:num w:numId="185" w16cid:durableId="180707075">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422342049">
    <w:abstractNumId w:val="8"/>
  </w:num>
  <w:num w:numId="187" w16cid:durableId="1882739704">
    <w:abstractNumId w:val="10"/>
  </w:num>
  <w:num w:numId="188" w16cid:durableId="857238432">
    <w:abstractNumId w:val="113"/>
  </w:num>
  <w:num w:numId="189" w16cid:durableId="1138492210">
    <w:abstractNumId w:val="12"/>
  </w:num>
  <w:num w:numId="190" w16cid:durableId="206532524">
    <w:abstractNumId w:val="47"/>
  </w:num>
  <w:num w:numId="191" w16cid:durableId="461920356">
    <w:abstractNumId w:val="125"/>
  </w:num>
  <w:num w:numId="192" w16cid:durableId="1490710554">
    <w:abstractNumId w:val="79"/>
  </w:num>
  <w:num w:numId="193" w16cid:durableId="893810116">
    <w:abstractNumId w:val="93"/>
  </w:num>
  <w:num w:numId="194" w16cid:durableId="1205289158">
    <w:abstractNumId w:val="102"/>
  </w:num>
  <w:num w:numId="195" w16cid:durableId="1060639773">
    <w:abstractNumId w:val="194"/>
  </w:num>
  <w:num w:numId="196" w16cid:durableId="1920284979">
    <w:abstractNumId w:val="149"/>
  </w:num>
  <w:num w:numId="197" w16cid:durableId="1656571561">
    <w:abstractNumId w:val="24"/>
  </w:num>
  <w:num w:numId="198" w16cid:durableId="1076168219">
    <w:abstractNumId w:val="97"/>
  </w:num>
  <w:num w:numId="199" w16cid:durableId="949238068">
    <w:abstractNumId w:val="162"/>
  </w:num>
  <w:num w:numId="200" w16cid:durableId="2049603501">
    <w:abstractNumId w:val="174"/>
  </w:num>
  <w:num w:numId="201" w16cid:durableId="1991474373">
    <w:abstractNumId w:val="19"/>
  </w:num>
  <w:num w:numId="202" w16cid:durableId="980306895">
    <w:abstractNumId w:val="96"/>
  </w:num>
  <w:num w:numId="203" w16cid:durableId="2047412474">
    <w:abstractNumId w:val="17"/>
  </w:num>
  <w:num w:numId="204" w16cid:durableId="917205141">
    <w:abstractNumId w:val="56"/>
  </w:num>
  <w:num w:numId="205" w16cid:durableId="1690833720">
    <w:abstractNumId w:val="1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IgfQiTulvtO5DlR5KBIJlkEISxctq65j9NNwv8DpfZ6D9VcogsNGmDi/bIXwSuBIcJOxAV58NVYicVpRUbIgqA==" w:salt="eU0iElwUgk+zbMHGh2K5E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2567A"/>
    <w:rsid w:val="000534AF"/>
    <w:rsid w:val="00061227"/>
    <w:rsid w:val="00062543"/>
    <w:rsid w:val="00070CCE"/>
    <w:rsid w:val="00097BBE"/>
    <w:rsid w:val="000B15DC"/>
    <w:rsid w:val="000C4935"/>
    <w:rsid w:val="000D043C"/>
    <w:rsid w:val="000E706D"/>
    <w:rsid w:val="00103E21"/>
    <w:rsid w:val="001043C5"/>
    <w:rsid w:val="00111220"/>
    <w:rsid w:val="00116663"/>
    <w:rsid w:val="0013295E"/>
    <w:rsid w:val="00141C22"/>
    <w:rsid w:val="0016630A"/>
    <w:rsid w:val="001742F8"/>
    <w:rsid w:val="001829B2"/>
    <w:rsid w:val="001A5630"/>
    <w:rsid w:val="001E16FB"/>
    <w:rsid w:val="001E1A7F"/>
    <w:rsid w:val="001E667E"/>
    <w:rsid w:val="001F3DD1"/>
    <w:rsid w:val="00245B0D"/>
    <w:rsid w:val="00266280"/>
    <w:rsid w:val="00285821"/>
    <w:rsid w:val="00285C75"/>
    <w:rsid w:val="002E21F9"/>
    <w:rsid w:val="002E64DC"/>
    <w:rsid w:val="002E7790"/>
    <w:rsid w:val="00314264"/>
    <w:rsid w:val="00335087"/>
    <w:rsid w:val="00354D66"/>
    <w:rsid w:val="00365DF4"/>
    <w:rsid w:val="00376517"/>
    <w:rsid w:val="00387DBD"/>
    <w:rsid w:val="003C2308"/>
    <w:rsid w:val="003C70EE"/>
    <w:rsid w:val="003D172B"/>
    <w:rsid w:val="003D5C2B"/>
    <w:rsid w:val="003E5771"/>
    <w:rsid w:val="003E6366"/>
    <w:rsid w:val="003F2E95"/>
    <w:rsid w:val="003F7715"/>
    <w:rsid w:val="00414D74"/>
    <w:rsid w:val="00443E19"/>
    <w:rsid w:val="004749C2"/>
    <w:rsid w:val="00481FB1"/>
    <w:rsid w:val="004840D4"/>
    <w:rsid w:val="004848C8"/>
    <w:rsid w:val="0048789C"/>
    <w:rsid w:val="004F7E5F"/>
    <w:rsid w:val="005053AD"/>
    <w:rsid w:val="00524D70"/>
    <w:rsid w:val="00597666"/>
    <w:rsid w:val="005B4A7C"/>
    <w:rsid w:val="005C54E6"/>
    <w:rsid w:val="005D64EF"/>
    <w:rsid w:val="005E717D"/>
    <w:rsid w:val="00600F19"/>
    <w:rsid w:val="006041D4"/>
    <w:rsid w:val="00631D38"/>
    <w:rsid w:val="00635C92"/>
    <w:rsid w:val="00661475"/>
    <w:rsid w:val="006B51E5"/>
    <w:rsid w:val="006C1F51"/>
    <w:rsid w:val="006C4271"/>
    <w:rsid w:val="006C7C84"/>
    <w:rsid w:val="006E5BE6"/>
    <w:rsid w:val="00702FC6"/>
    <w:rsid w:val="00704856"/>
    <w:rsid w:val="0074372D"/>
    <w:rsid w:val="00795432"/>
    <w:rsid w:val="007A27E8"/>
    <w:rsid w:val="007C223A"/>
    <w:rsid w:val="007C3491"/>
    <w:rsid w:val="007E51C1"/>
    <w:rsid w:val="0081580F"/>
    <w:rsid w:val="00837462"/>
    <w:rsid w:val="0086187D"/>
    <w:rsid w:val="00863E79"/>
    <w:rsid w:val="00886DFE"/>
    <w:rsid w:val="0089727F"/>
    <w:rsid w:val="008C017B"/>
    <w:rsid w:val="009018B3"/>
    <w:rsid w:val="00904A8C"/>
    <w:rsid w:val="00912A08"/>
    <w:rsid w:val="00917AC7"/>
    <w:rsid w:val="00925DF2"/>
    <w:rsid w:val="00952760"/>
    <w:rsid w:val="00965D8A"/>
    <w:rsid w:val="00990725"/>
    <w:rsid w:val="00991AAE"/>
    <w:rsid w:val="009A36C2"/>
    <w:rsid w:val="009B4825"/>
    <w:rsid w:val="009D17B7"/>
    <w:rsid w:val="009D5455"/>
    <w:rsid w:val="009F017F"/>
    <w:rsid w:val="00A124E8"/>
    <w:rsid w:val="00A227E2"/>
    <w:rsid w:val="00A5048B"/>
    <w:rsid w:val="00A55082"/>
    <w:rsid w:val="00A55527"/>
    <w:rsid w:val="00A627D6"/>
    <w:rsid w:val="00A91B1C"/>
    <w:rsid w:val="00AA3AE2"/>
    <w:rsid w:val="00AB3A22"/>
    <w:rsid w:val="00AD41E1"/>
    <w:rsid w:val="00AF1AD0"/>
    <w:rsid w:val="00B32287"/>
    <w:rsid w:val="00B36480"/>
    <w:rsid w:val="00B47142"/>
    <w:rsid w:val="00B61E05"/>
    <w:rsid w:val="00B74A9D"/>
    <w:rsid w:val="00BA1140"/>
    <w:rsid w:val="00BA22C3"/>
    <w:rsid w:val="00BC4BE2"/>
    <w:rsid w:val="00BC4E27"/>
    <w:rsid w:val="00BE7D20"/>
    <w:rsid w:val="00BF209B"/>
    <w:rsid w:val="00C05EF7"/>
    <w:rsid w:val="00C07C14"/>
    <w:rsid w:val="00C11701"/>
    <w:rsid w:val="00C245E8"/>
    <w:rsid w:val="00C35B2F"/>
    <w:rsid w:val="00C531D1"/>
    <w:rsid w:val="00C60800"/>
    <w:rsid w:val="00C77E6F"/>
    <w:rsid w:val="00C97017"/>
    <w:rsid w:val="00CC3D0B"/>
    <w:rsid w:val="00CC3EC8"/>
    <w:rsid w:val="00CF2FB9"/>
    <w:rsid w:val="00D07C3E"/>
    <w:rsid w:val="00D1298E"/>
    <w:rsid w:val="00D1613D"/>
    <w:rsid w:val="00D36F37"/>
    <w:rsid w:val="00D55B92"/>
    <w:rsid w:val="00D600D5"/>
    <w:rsid w:val="00D712CD"/>
    <w:rsid w:val="00D7782D"/>
    <w:rsid w:val="00D849BF"/>
    <w:rsid w:val="00D95D41"/>
    <w:rsid w:val="00DC3BB4"/>
    <w:rsid w:val="00DC724D"/>
    <w:rsid w:val="00DE18B1"/>
    <w:rsid w:val="00E071CE"/>
    <w:rsid w:val="00E13830"/>
    <w:rsid w:val="00E364C5"/>
    <w:rsid w:val="00E5240A"/>
    <w:rsid w:val="00E64304"/>
    <w:rsid w:val="00E75AF5"/>
    <w:rsid w:val="00E9775E"/>
    <w:rsid w:val="00ED1BCB"/>
    <w:rsid w:val="00ED24E1"/>
    <w:rsid w:val="00EE135D"/>
    <w:rsid w:val="00F14931"/>
    <w:rsid w:val="00F21969"/>
    <w:rsid w:val="00F353B0"/>
    <w:rsid w:val="00F44A4E"/>
    <w:rsid w:val="00F508B9"/>
    <w:rsid w:val="00F52AC4"/>
    <w:rsid w:val="00F57E33"/>
    <w:rsid w:val="00F66402"/>
    <w:rsid w:val="00F73F3A"/>
    <w:rsid w:val="00F83EAF"/>
    <w:rsid w:val="00F872B9"/>
    <w:rsid w:val="00FC51A1"/>
    <w:rsid w:val="00FD24FA"/>
    <w:rsid w:val="00FD371C"/>
    <w:rsid w:val="00FE0576"/>
    <w:rsid w:val="00FF2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60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hyperlink" Target="https://kptcl.karnataka.gov.in" TargetMode="External"/><Relationship Id="rId17" Type="http://schemas.openxmlformats.org/officeDocument/2006/relationships/oleObject" Target="embeddings/oleObject6.bin"/><Relationship Id="rId25" Type="http://schemas.openxmlformats.org/officeDocument/2006/relationships/hyperlink" Target="http://eaindustry.nic.in"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hyperlink" Target="https://kppp.karnataka.gov.in)Clarifications"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hyperlink" Target="mailto:ceetzbgkt@kptcl.or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hyperlink" Target="https://kptcl.karnataka.gov.in" TargetMode="External"/><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233</Pages>
  <Words>69745</Words>
  <Characters>397551</Characters>
  <Application>Microsoft Office Word</Application>
  <DocSecurity>8</DocSecurity>
  <Lines>3312</Lines>
  <Paragraphs>932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69</cp:revision>
  <dcterms:created xsi:type="dcterms:W3CDTF">2026-03-27T06:49:00Z</dcterms:created>
  <dcterms:modified xsi:type="dcterms:W3CDTF">2026-04-04T08:06:00Z</dcterms:modified>
</cp:coreProperties>
</file>